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7D8929" w14:textId="77777777" w:rsidR="00A068DC" w:rsidRDefault="00A068DC">
      <w:pPr>
        <w:pStyle w:val="a4"/>
        <w:spacing w:before="6"/>
        <w:ind w:left="0"/>
        <w:jc w:val="right"/>
      </w:pPr>
    </w:p>
    <w:p w14:paraId="7401D3FC" w14:textId="350C7FD9" w:rsidR="007B3A84" w:rsidRPr="007B3A84" w:rsidRDefault="007B3A84" w:rsidP="007B3A84">
      <w:pPr>
        <w:spacing w:before="1"/>
        <w:ind w:right="1868"/>
        <w:jc w:val="center"/>
        <w:rPr>
          <w:b/>
          <w:bCs/>
          <w:sz w:val="28"/>
          <w:szCs w:val="28"/>
        </w:rPr>
      </w:pPr>
      <w:r w:rsidRPr="007B3A84">
        <w:rPr>
          <w:b/>
          <w:bCs/>
          <w:sz w:val="28"/>
          <w:szCs w:val="28"/>
        </w:rPr>
        <w:drawing>
          <wp:inline distT="0" distB="0" distL="0" distR="0" wp14:anchorId="0AE450F1" wp14:editId="47842F04">
            <wp:extent cx="7293610" cy="9441180"/>
            <wp:effectExtent l="0" t="0" r="2540" b="7620"/>
            <wp:docPr id="9208874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610" cy="944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39CA6" w14:textId="77777777" w:rsidR="007B3A84" w:rsidRDefault="007B3A84">
      <w:pPr>
        <w:spacing w:before="1"/>
        <w:ind w:right="1868"/>
        <w:jc w:val="center"/>
        <w:rPr>
          <w:b/>
          <w:bCs/>
          <w:sz w:val="28"/>
          <w:szCs w:val="28"/>
        </w:rPr>
      </w:pPr>
    </w:p>
    <w:p w14:paraId="3904C676" w14:textId="77777777" w:rsidR="007B3A84" w:rsidRDefault="007B3A84">
      <w:pPr>
        <w:spacing w:before="1"/>
        <w:ind w:right="1868"/>
        <w:jc w:val="center"/>
        <w:rPr>
          <w:b/>
          <w:bCs/>
          <w:sz w:val="28"/>
          <w:szCs w:val="28"/>
        </w:rPr>
      </w:pPr>
    </w:p>
    <w:p w14:paraId="006E65AD" w14:textId="77777777" w:rsidR="007B3A84" w:rsidRDefault="007B3A84">
      <w:pPr>
        <w:spacing w:before="1"/>
        <w:ind w:right="1868"/>
        <w:jc w:val="center"/>
        <w:rPr>
          <w:b/>
          <w:bCs/>
          <w:sz w:val="28"/>
          <w:szCs w:val="28"/>
        </w:rPr>
      </w:pPr>
    </w:p>
    <w:p w14:paraId="0B55FE45" w14:textId="77777777" w:rsidR="00A068DC" w:rsidRDefault="00A068DC">
      <w:pPr>
        <w:pStyle w:val="a4"/>
        <w:spacing w:before="1"/>
        <w:ind w:left="0"/>
        <w:jc w:val="left"/>
        <w:rPr>
          <w:sz w:val="32"/>
        </w:rPr>
      </w:pPr>
    </w:p>
    <w:p w14:paraId="7D085EC6" w14:textId="77777777" w:rsidR="00A068DC" w:rsidRDefault="00000000">
      <w:pPr>
        <w:pStyle w:val="1"/>
        <w:numPr>
          <w:ilvl w:val="2"/>
          <w:numId w:val="1"/>
        </w:numPr>
        <w:tabs>
          <w:tab w:val="left" w:pos="2400"/>
        </w:tabs>
        <w:spacing w:before="1"/>
        <w:ind w:left="4016" w:right="1344" w:hanging="1896"/>
      </w:pPr>
      <w:r>
        <w:t>Порядок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идентификации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коррупционных рисков</w:t>
      </w:r>
    </w:p>
    <w:p w14:paraId="4528DD99" w14:textId="77777777" w:rsidR="00A068DC" w:rsidRDefault="00000000">
      <w:pPr>
        <w:pStyle w:val="a8"/>
        <w:numPr>
          <w:ilvl w:val="3"/>
          <w:numId w:val="1"/>
        </w:numPr>
        <w:tabs>
          <w:tab w:val="left" w:pos="2676"/>
        </w:tabs>
        <w:spacing w:before="120"/>
        <w:ind w:left="2675" w:hanging="724"/>
        <w:rPr>
          <w:sz w:val="28"/>
        </w:rPr>
      </w:pPr>
      <w:r>
        <w:rPr>
          <w:sz w:val="28"/>
        </w:rPr>
        <w:t>Для</w:t>
      </w:r>
      <w:r>
        <w:rPr>
          <w:spacing w:val="90"/>
          <w:sz w:val="28"/>
        </w:rPr>
        <w:t xml:space="preserve"> </w:t>
      </w:r>
      <w:r>
        <w:rPr>
          <w:sz w:val="28"/>
        </w:rPr>
        <w:t>подготовки перечня коррупционных рисков комиссия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</w:p>
    <w:p w14:paraId="4BCA003C" w14:textId="77777777" w:rsidR="00A068DC" w:rsidRDefault="00000000">
      <w:pPr>
        <w:pStyle w:val="a4"/>
        <w:spacing w:before="71"/>
        <w:ind w:right="463"/>
      </w:pPr>
      <w:r>
        <w:t>противодействию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 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основной общеобразовательной школы №3</w:t>
      </w:r>
      <w:r>
        <w:rPr>
          <w:b/>
        </w:rPr>
        <w:t xml:space="preserve"> </w:t>
      </w:r>
      <w:r>
        <w:t>им. А. М. Абаева</w:t>
      </w:r>
      <w:proofErr w:type="gramStart"/>
      <w:r>
        <w:t xml:space="preserve">   (</w:t>
      </w:r>
      <w:proofErr w:type="gramEnd"/>
      <w:r>
        <w:t>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Комиссия)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90-дневный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(оценку)</w:t>
      </w:r>
      <w:r>
        <w:rPr>
          <w:spacing w:val="1"/>
        </w:rPr>
        <w:t xml:space="preserve"> </w:t>
      </w:r>
      <w:r>
        <w:t>коррупционных</w:t>
      </w:r>
      <w:r>
        <w:rPr>
          <w:spacing w:val="1"/>
        </w:rPr>
        <w:t xml:space="preserve"> </w:t>
      </w:r>
      <w:r>
        <w:t>рисков,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имеется,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учреждения.</w:t>
      </w:r>
    </w:p>
    <w:p w14:paraId="1F77ECD8" w14:textId="77777777" w:rsidR="00A068DC" w:rsidRDefault="00000000">
      <w:pPr>
        <w:pStyle w:val="a8"/>
        <w:numPr>
          <w:ilvl w:val="3"/>
          <w:numId w:val="1"/>
        </w:numPr>
        <w:tabs>
          <w:tab w:val="left" w:pos="2442"/>
        </w:tabs>
        <w:ind w:left="1241" w:right="467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 в структурных подразделениях, а также у отдельных 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14:paraId="56C5D549" w14:textId="77777777" w:rsidR="00A068DC" w:rsidRDefault="00000000">
      <w:pPr>
        <w:pStyle w:val="a8"/>
        <w:numPr>
          <w:ilvl w:val="3"/>
          <w:numId w:val="1"/>
        </w:numPr>
        <w:tabs>
          <w:tab w:val="left" w:pos="2596"/>
        </w:tabs>
        <w:ind w:left="1241" w:right="464" w:firstLine="863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 с предложением о создании комиссии по внутреннему контролю 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аудиту,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рисками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 предупреждения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3"/>
          <w:sz w:val="28"/>
        </w:rPr>
        <w:t xml:space="preserve"> </w:t>
      </w:r>
      <w:r>
        <w:rPr>
          <w:sz w:val="28"/>
        </w:rPr>
        <w:t>коррупции.</w:t>
      </w:r>
    </w:p>
    <w:p w14:paraId="7E9441E9" w14:textId="77777777" w:rsidR="00A068DC" w:rsidRDefault="00000000">
      <w:pPr>
        <w:pStyle w:val="a8"/>
        <w:numPr>
          <w:ilvl w:val="3"/>
          <w:numId w:val="1"/>
        </w:numPr>
        <w:tabs>
          <w:tab w:val="left" w:pos="2486"/>
        </w:tabs>
        <w:ind w:left="1241" w:right="462" w:firstLine="710"/>
        <w:rPr>
          <w:sz w:val="28"/>
        </w:rPr>
      </w:pPr>
      <w:r>
        <w:rPr>
          <w:sz w:val="28"/>
        </w:rPr>
        <w:t>В случае, если в результате деятельности по оценке коррупционных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(т.е.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(прямая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косвенная)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повлиять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надлежащее,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беспристрастное исполнение им должностных (служебных) обязанностей) и не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заполнении им Декларации в инициативном порядке, Комиссия обращается к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истребовании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Декларации.</w:t>
      </w:r>
    </w:p>
    <w:p w14:paraId="18B1732B" w14:textId="77777777" w:rsidR="00A068DC" w:rsidRDefault="00000000">
      <w:pPr>
        <w:pStyle w:val="a8"/>
        <w:numPr>
          <w:ilvl w:val="3"/>
          <w:numId w:val="1"/>
        </w:numPr>
        <w:tabs>
          <w:tab w:val="left" w:pos="2442"/>
        </w:tabs>
        <w:ind w:left="1241" w:right="467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коррупционных рисков 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в 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месяца</w:t>
      </w:r>
      <w:r>
        <w:rPr>
          <w:spacing w:val="1"/>
          <w:sz w:val="28"/>
        </w:rPr>
        <w:t xml:space="preserve"> </w:t>
      </w:r>
      <w:r>
        <w:rPr>
          <w:sz w:val="28"/>
        </w:rPr>
        <w:t>с 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их 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обновляет 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рисков.</w:t>
      </w:r>
    </w:p>
    <w:p w14:paraId="6A9C0545" w14:textId="77777777" w:rsidR="00A068DC" w:rsidRDefault="00000000">
      <w:pPr>
        <w:pStyle w:val="a8"/>
        <w:numPr>
          <w:ilvl w:val="3"/>
          <w:numId w:val="1"/>
        </w:numPr>
        <w:tabs>
          <w:tab w:val="left" w:pos="2442"/>
        </w:tabs>
        <w:ind w:left="1241" w:right="468" w:firstLine="710"/>
        <w:rPr>
          <w:sz w:val="28"/>
        </w:rPr>
      </w:pPr>
      <w:r>
        <w:rPr>
          <w:sz w:val="28"/>
        </w:rPr>
        <w:t>На основании перечня коррупционных рисков Комиссия анализируют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разрабатывает</w:t>
      </w:r>
      <w:r>
        <w:rPr>
          <w:spacing w:val="-1"/>
          <w:sz w:val="28"/>
        </w:rPr>
        <w:t xml:space="preserve"> </w:t>
      </w:r>
      <w:r>
        <w:rPr>
          <w:sz w:val="28"/>
        </w:rPr>
        <w:t>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учреждения.</w:t>
      </w:r>
    </w:p>
    <w:p w14:paraId="7E83214C" w14:textId="77777777" w:rsidR="00A068DC" w:rsidRDefault="00A068DC">
      <w:pPr>
        <w:pStyle w:val="a4"/>
        <w:spacing w:before="2"/>
        <w:ind w:left="0"/>
        <w:jc w:val="left"/>
        <w:rPr>
          <w:sz w:val="32"/>
        </w:rPr>
      </w:pPr>
    </w:p>
    <w:p w14:paraId="07A15CC5" w14:textId="77777777" w:rsidR="00A068DC" w:rsidRDefault="00000000">
      <w:pPr>
        <w:pStyle w:val="1"/>
        <w:numPr>
          <w:ilvl w:val="2"/>
          <w:numId w:val="1"/>
        </w:numPr>
        <w:tabs>
          <w:tab w:val="left" w:pos="3944"/>
        </w:tabs>
        <w:ind w:left="3602" w:right="2825" w:firstLine="62"/>
        <w:jc w:val="both"/>
      </w:pPr>
      <w:r>
        <w:t>Формирование перечня должностей,</w:t>
      </w:r>
      <w:r>
        <w:rPr>
          <w:spacing w:val="-67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коррупционными</w:t>
      </w:r>
      <w:r>
        <w:rPr>
          <w:spacing w:val="-6"/>
        </w:rPr>
        <w:t xml:space="preserve"> </w:t>
      </w:r>
      <w:r>
        <w:t>рисками</w:t>
      </w:r>
    </w:p>
    <w:p w14:paraId="5470A44B" w14:textId="77777777" w:rsidR="00A068DC" w:rsidRDefault="00000000">
      <w:pPr>
        <w:pStyle w:val="a8"/>
        <w:numPr>
          <w:ilvl w:val="3"/>
          <w:numId w:val="1"/>
        </w:numPr>
        <w:tabs>
          <w:tab w:val="left" w:pos="2442"/>
        </w:tabs>
        <w:spacing w:before="120"/>
        <w:ind w:left="1241" w:right="473" w:firstLine="710"/>
        <w:rPr>
          <w:sz w:val="28"/>
        </w:rPr>
      </w:pPr>
      <w:r>
        <w:rPr>
          <w:sz w:val="28"/>
        </w:rPr>
        <w:t>Должности,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интенсивности контактов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гражданами 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организациями.</w:t>
      </w:r>
    </w:p>
    <w:p w14:paraId="005BA9F7" w14:textId="77777777" w:rsidR="00A068DC" w:rsidRDefault="00000000">
      <w:pPr>
        <w:pStyle w:val="a4"/>
        <w:spacing w:before="1"/>
        <w:ind w:right="469" w:firstLine="710"/>
      </w:pPr>
      <w:r>
        <w:t>Признаками, характеризующими коррупционное поведение должностного</w:t>
      </w:r>
      <w:r>
        <w:rPr>
          <w:spacing w:val="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коррупционно-опасных</w:t>
      </w:r>
      <w:r>
        <w:rPr>
          <w:spacing w:val="-1"/>
        </w:rPr>
        <w:t xml:space="preserve"> </w:t>
      </w:r>
      <w:r>
        <w:t>функций,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служить:</w:t>
      </w:r>
    </w:p>
    <w:p w14:paraId="57941E9A" w14:textId="77777777" w:rsidR="00A068DC" w:rsidRDefault="00000000">
      <w:pPr>
        <w:pStyle w:val="a8"/>
        <w:numPr>
          <w:ilvl w:val="0"/>
          <w:numId w:val="2"/>
        </w:numPr>
        <w:tabs>
          <w:tab w:val="left" w:pos="2114"/>
        </w:tabs>
        <w:spacing w:line="276" w:lineRule="auto"/>
        <w:ind w:left="1241" w:right="470" w:firstLine="710"/>
        <w:rPr>
          <w:sz w:val="28"/>
        </w:rPr>
      </w:pPr>
      <w:r>
        <w:rPr>
          <w:sz w:val="28"/>
        </w:rPr>
        <w:t>необоснованное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затягивание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1"/>
          <w:sz w:val="28"/>
        </w:rPr>
        <w:t xml:space="preserve"> </w:t>
      </w:r>
      <w:r>
        <w:rPr>
          <w:sz w:val="28"/>
        </w:rPr>
        <w:t>сверх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сроков при принятии решений, решение вопроса во внеочередном порядке 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значительного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очередных обращений;</w:t>
      </w:r>
    </w:p>
    <w:p w14:paraId="6866EAC9" w14:textId="77777777" w:rsidR="00A068DC" w:rsidRDefault="00000000">
      <w:pPr>
        <w:pStyle w:val="a8"/>
        <w:numPr>
          <w:ilvl w:val="0"/>
          <w:numId w:val="2"/>
        </w:numPr>
        <w:tabs>
          <w:tab w:val="left" w:pos="2114"/>
        </w:tabs>
        <w:spacing w:line="276" w:lineRule="auto"/>
        <w:ind w:left="1241" w:right="471" w:firstLine="710"/>
        <w:rPr>
          <w:sz w:val="28"/>
        </w:rPr>
        <w:sectPr w:rsidR="00A068DC">
          <w:pgSz w:w="11906" w:h="16838"/>
          <w:pgMar w:top="480" w:right="100" w:bottom="280" w:left="320" w:header="0" w:footer="0" w:gutter="0"/>
          <w:cols w:space="720"/>
          <w:formProt w:val="0"/>
          <w:docGrid w:linePitch="100"/>
        </w:sect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должностного лица</w:t>
      </w:r>
      <w:r>
        <w:rPr>
          <w:spacing w:val="1"/>
          <w:sz w:val="28"/>
        </w:rPr>
        <w:t xml:space="preserve"> </w:t>
      </w:r>
      <w:r>
        <w:rPr>
          <w:sz w:val="28"/>
        </w:rPr>
        <w:t>либо его родственников;</w:t>
      </w:r>
    </w:p>
    <w:p w14:paraId="4F4A1E60" w14:textId="77777777" w:rsidR="00A068DC" w:rsidRPr="007B3A84" w:rsidRDefault="00000000" w:rsidP="007B3A84">
      <w:pPr>
        <w:tabs>
          <w:tab w:val="left" w:pos="2114"/>
        </w:tabs>
        <w:spacing w:before="71" w:line="276" w:lineRule="auto"/>
        <w:ind w:right="464"/>
        <w:rPr>
          <w:sz w:val="28"/>
        </w:rPr>
      </w:pPr>
      <w:r w:rsidRPr="007B3A84">
        <w:rPr>
          <w:sz w:val="28"/>
        </w:rPr>
        <w:lastRenderedPageBreak/>
        <w:t>предоставление</w:t>
      </w:r>
      <w:r w:rsidRPr="007B3A84">
        <w:rPr>
          <w:spacing w:val="1"/>
          <w:sz w:val="28"/>
        </w:rPr>
        <w:t xml:space="preserve"> </w:t>
      </w:r>
      <w:r w:rsidRPr="007B3A84">
        <w:rPr>
          <w:sz w:val="28"/>
        </w:rPr>
        <w:t>не</w:t>
      </w:r>
      <w:r w:rsidRPr="007B3A84">
        <w:rPr>
          <w:spacing w:val="1"/>
          <w:sz w:val="28"/>
        </w:rPr>
        <w:t xml:space="preserve"> </w:t>
      </w:r>
      <w:r w:rsidRPr="007B3A84">
        <w:rPr>
          <w:sz w:val="28"/>
        </w:rPr>
        <w:t>предусмотренных</w:t>
      </w:r>
      <w:r w:rsidRPr="007B3A84">
        <w:rPr>
          <w:spacing w:val="1"/>
          <w:sz w:val="28"/>
        </w:rPr>
        <w:t xml:space="preserve"> </w:t>
      </w:r>
      <w:r w:rsidRPr="007B3A84">
        <w:rPr>
          <w:sz w:val="28"/>
        </w:rPr>
        <w:t>законом</w:t>
      </w:r>
      <w:r w:rsidRPr="007B3A84">
        <w:rPr>
          <w:spacing w:val="1"/>
          <w:sz w:val="28"/>
        </w:rPr>
        <w:t xml:space="preserve"> </w:t>
      </w:r>
      <w:r w:rsidRPr="007B3A84">
        <w:rPr>
          <w:sz w:val="28"/>
        </w:rPr>
        <w:t>преимуществ</w:t>
      </w:r>
      <w:r w:rsidRPr="007B3A84">
        <w:rPr>
          <w:spacing w:val="-67"/>
          <w:sz w:val="28"/>
        </w:rPr>
        <w:t xml:space="preserve"> </w:t>
      </w:r>
      <w:r w:rsidRPr="007B3A84">
        <w:rPr>
          <w:sz w:val="28"/>
        </w:rPr>
        <w:t>(протекционизм,</w:t>
      </w:r>
      <w:r w:rsidRPr="007B3A84">
        <w:rPr>
          <w:spacing w:val="-3"/>
          <w:sz w:val="28"/>
        </w:rPr>
        <w:t xml:space="preserve"> </w:t>
      </w:r>
      <w:r w:rsidRPr="007B3A84">
        <w:rPr>
          <w:sz w:val="28"/>
        </w:rPr>
        <w:t>семейственность)</w:t>
      </w:r>
      <w:r w:rsidRPr="007B3A84">
        <w:rPr>
          <w:spacing w:val="-3"/>
          <w:sz w:val="28"/>
        </w:rPr>
        <w:t xml:space="preserve"> </w:t>
      </w:r>
      <w:r w:rsidRPr="007B3A84">
        <w:rPr>
          <w:sz w:val="28"/>
        </w:rPr>
        <w:t>для</w:t>
      </w:r>
      <w:r w:rsidRPr="007B3A84">
        <w:rPr>
          <w:spacing w:val="-4"/>
          <w:sz w:val="28"/>
        </w:rPr>
        <w:t xml:space="preserve"> </w:t>
      </w:r>
      <w:r w:rsidRPr="007B3A84">
        <w:rPr>
          <w:sz w:val="28"/>
        </w:rPr>
        <w:t>поступления</w:t>
      </w:r>
      <w:r w:rsidRPr="007B3A84">
        <w:rPr>
          <w:spacing w:val="-1"/>
          <w:sz w:val="28"/>
        </w:rPr>
        <w:t xml:space="preserve"> </w:t>
      </w:r>
      <w:r w:rsidRPr="007B3A84">
        <w:rPr>
          <w:sz w:val="28"/>
        </w:rPr>
        <w:t>на</w:t>
      </w:r>
      <w:r w:rsidRPr="007B3A84">
        <w:rPr>
          <w:spacing w:val="-4"/>
          <w:sz w:val="28"/>
        </w:rPr>
        <w:t xml:space="preserve"> </w:t>
      </w:r>
      <w:r w:rsidRPr="007B3A84">
        <w:rPr>
          <w:sz w:val="28"/>
        </w:rPr>
        <w:t>работу</w:t>
      </w:r>
      <w:r w:rsidRPr="007B3A84">
        <w:rPr>
          <w:spacing w:val="-3"/>
          <w:sz w:val="28"/>
        </w:rPr>
        <w:t xml:space="preserve"> </w:t>
      </w:r>
      <w:r w:rsidRPr="007B3A84">
        <w:rPr>
          <w:sz w:val="28"/>
        </w:rPr>
        <w:t>в</w:t>
      </w:r>
      <w:r w:rsidRPr="007B3A84">
        <w:rPr>
          <w:spacing w:val="-1"/>
          <w:sz w:val="28"/>
        </w:rPr>
        <w:t xml:space="preserve"> </w:t>
      </w:r>
      <w:r w:rsidRPr="007B3A84">
        <w:rPr>
          <w:sz w:val="28"/>
        </w:rPr>
        <w:t>учреждение;</w:t>
      </w:r>
    </w:p>
    <w:p w14:paraId="697C1E4B" w14:textId="77777777" w:rsidR="00A068DC" w:rsidRDefault="00000000">
      <w:pPr>
        <w:pStyle w:val="a8"/>
        <w:numPr>
          <w:ilvl w:val="0"/>
          <w:numId w:val="2"/>
        </w:numPr>
        <w:tabs>
          <w:tab w:val="left" w:pos="2114"/>
        </w:tabs>
        <w:spacing w:line="276" w:lineRule="auto"/>
        <w:ind w:left="1241" w:right="468" w:firstLine="710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предпринимателям,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предпринимательской деятельности;</w:t>
      </w:r>
    </w:p>
    <w:p w14:paraId="59A2FFC8" w14:textId="77777777" w:rsidR="00A068DC" w:rsidRDefault="00000000">
      <w:pPr>
        <w:pStyle w:val="a8"/>
        <w:numPr>
          <w:ilvl w:val="0"/>
          <w:numId w:val="2"/>
        </w:numPr>
        <w:tabs>
          <w:tab w:val="left" w:pos="2114"/>
        </w:tabs>
        <w:spacing w:line="276" w:lineRule="auto"/>
        <w:ind w:left="1241" w:right="468" w:firstLine="71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7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-1"/>
          <w:sz w:val="28"/>
        </w:rPr>
        <w:t xml:space="preserve"> </w:t>
      </w:r>
      <w:r>
        <w:rPr>
          <w:sz w:val="28"/>
        </w:rPr>
        <w:t>официальному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распространению;</w:t>
      </w:r>
    </w:p>
    <w:p w14:paraId="5D3B8202" w14:textId="77777777" w:rsidR="00A068DC" w:rsidRDefault="00000000">
      <w:pPr>
        <w:pStyle w:val="a8"/>
        <w:numPr>
          <w:ilvl w:val="0"/>
          <w:numId w:val="2"/>
        </w:numPr>
        <w:tabs>
          <w:tab w:val="left" w:pos="2114"/>
        </w:tabs>
        <w:spacing w:line="276" w:lineRule="auto"/>
        <w:ind w:left="1241" w:right="467" w:firstLine="710"/>
        <w:rPr>
          <w:sz w:val="28"/>
        </w:rPr>
      </w:pPr>
      <w:r>
        <w:rPr>
          <w:sz w:val="28"/>
        </w:rPr>
        <w:t>требование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14:paraId="4EF76536" w14:textId="77777777" w:rsidR="00A068DC" w:rsidRDefault="00000000">
      <w:pPr>
        <w:pStyle w:val="a8"/>
        <w:numPr>
          <w:ilvl w:val="0"/>
          <w:numId w:val="2"/>
        </w:numPr>
        <w:tabs>
          <w:tab w:val="left" w:pos="2114"/>
        </w:tabs>
        <w:spacing w:line="276" w:lineRule="auto"/>
        <w:ind w:left="1241" w:right="470" w:firstLine="710"/>
        <w:rPr>
          <w:sz w:val="28"/>
        </w:rPr>
      </w:pPr>
      <w:r>
        <w:rPr>
          <w:sz w:val="28"/>
        </w:rPr>
        <w:t>нарушение должностными лицами требований нормативных правовых 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(трудовыми)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обязанностями;</w:t>
      </w:r>
    </w:p>
    <w:p w14:paraId="03F2A455" w14:textId="77777777" w:rsidR="00A068DC" w:rsidRDefault="00000000">
      <w:pPr>
        <w:pStyle w:val="a8"/>
        <w:numPr>
          <w:ilvl w:val="0"/>
          <w:numId w:val="2"/>
        </w:numPr>
        <w:tabs>
          <w:tab w:val="left" w:pos="2114"/>
        </w:tabs>
        <w:spacing w:line="276" w:lineRule="auto"/>
        <w:ind w:left="1241" w:right="473" w:firstLine="710"/>
        <w:rPr>
          <w:sz w:val="28"/>
        </w:rPr>
      </w:pPr>
      <w:r>
        <w:rPr>
          <w:sz w:val="28"/>
        </w:rPr>
        <w:t>искажение, сокрытие или 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заведомо ложных сведений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учетных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отчётных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деятельности;</w:t>
      </w:r>
    </w:p>
    <w:p w14:paraId="0E9710F2" w14:textId="77777777" w:rsidR="00A068DC" w:rsidRDefault="00000000">
      <w:pPr>
        <w:pStyle w:val="a8"/>
        <w:numPr>
          <w:ilvl w:val="0"/>
          <w:numId w:val="2"/>
        </w:numPr>
        <w:tabs>
          <w:tab w:val="left" w:pos="2114"/>
        </w:tabs>
        <w:spacing w:line="321" w:lineRule="exact"/>
        <w:ind w:left="2114" w:hanging="162"/>
        <w:rPr>
          <w:sz w:val="28"/>
        </w:rPr>
      </w:pPr>
      <w:r>
        <w:rPr>
          <w:sz w:val="28"/>
        </w:rPr>
        <w:t>попытка</w:t>
      </w:r>
      <w:r>
        <w:rPr>
          <w:spacing w:val="-6"/>
          <w:sz w:val="28"/>
        </w:rPr>
        <w:t xml:space="preserve"> </w:t>
      </w:r>
      <w:r>
        <w:rPr>
          <w:sz w:val="28"/>
        </w:rPr>
        <w:t>несанкционированного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ресурсам;</w:t>
      </w:r>
    </w:p>
    <w:p w14:paraId="5471D301" w14:textId="77777777" w:rsidR="00A068DC" w:rsidRDefault="00000000">
      <w:pPr>
        <w:pStyle w:val="a8"/>
        <w:numPr>
          <w:ilvl w:val="0"/>
          <w:numId w:val="2"/>
        </w:numPr>
        <w:tabs>
          <w:tab w:val="left" w:pos="2114"/>
        </w:tabs>
        <w:spacing w:before="44" w:line="276" w:lineRule="auto"/>
        <w:ind w:left="1241" w:right="471" w:firstLine="710"/>
        <w:rPr>
          <w:sz w:val="28"/>
        </w:rPr>
      </w:pP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относящиеся к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должностным (трудовым)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обязанностям;</w:t>
      </w:r>
    </w:p>
    <w:p w14:paraId="2DB8A4F5" w14:textId="77777777" w:rsidR="00A068DC" w:rsidRDefault="00000000">
      <w:pPr>
        <w:pStyle w:val="a8"/>
        <w:numPr>
          <w:ilvl w:val="0"/>
          <w:numId w:val="2"/>
        </w:numPr>
        <w:tabs>
          <w:tab w:val="left" w:pos="2114"/>
        </w:tabs>
        <w:spacing w:line="276" w:lineRule="auto"/>
        <w:ind w:left="1241" w:right="470" w:firstLine="710"/>
        <w:rPr>
          <w:sz w:val="28"/>
        </w:rPr>
      </w:pPr>
      <w:r>
        <w:rPr>
          <w:sz w:val="28"/>
        </w:rPr>
        <w:t>бездействие в случаях, требующих принятия решений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(трудовыми) обязанностями;</w:t>
      </w:r>
    </w:p>
    <w:p w14:paraId="1F9D0B72" w14:textId="77777777" w:rsidR="00A068DC" w:rsidRDefault="00000000">
      <w:pPr>
        <w:pStyle w:val="a8"/>
        <w:numPr>
          <w:ilvl w:val="0"/>
          <w:numId w:val="2"/>
        </w:numPr>
        <w:tabs>
          <w:tab w:val="left" w:pos="2114"/>
        </w:tabs>
        <w:spacing w:line="276" w:lineRule="auto"/>
        <w:ind w:left="1241" w:right="470" w:firstLine="710"/>
        <w:rPr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лицом,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супругой</w:t>
      </w:r>
      <w:r>
        <w:rPr>
          <w:spacing w:val="1"/>
          <w:sz w:val="28"/>
        </w:rPr>
        <w:t xml:space="preserve"> </w:t>
      </w:r>
      <w:r>
        <w:rPr>
          <w:sz w:val="28"/>
        </w:rPr>
        <w:t>(супругом),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необоснованно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вознаграждения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литературы,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 и</w:t>
      </w:r>
      <w:r>
        <w:rPr>
          <w:spacing w:val="-2"/>
          <w:sz w:val="28"/>
        </w:rPr>
        <w:t xml:space="preserve"> </w:t>
      </w:r>
      <w:r>
        <w:rPr>
          <w:sz w:val="28"/>
        </w:rPr>
        <w:t>иную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14:paraId="66CCCFFB" w14:textId="77777777" w:rsidR="00A068DC" w:rsidRDefault="00000000">
      <w:pPr>
        <w:pStyle w:val="a8"/>
        <w:numPr>
          <w:ilvl w:val="0"/>
          <w:numId w:val="2"/>
        </w:numPr>
        <w:tabs>
          <w:tab w:val="left" w:pos="2114"/>
        </w:tabs>
        <w:spacing w:line="276" w:lineRule="auto"/>
        <w:ind w:left="1241" w:right="468" w:firstLine="710"/>
        <w:rPr>
          <w:sz w:val="28"/>
        </w:rPr>
      </w:pPr>
      <w:r>
        <w:rPr>
          <w:sz w:val="28"/>
        </w:rPr>
        <w:t>совершение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частых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сделок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руководящие должности</w:t>
      </w:r>
      <w:proofErr w:type="gramEnd"/>
      <w:r>
        <w:rPr>
          <w:sz w:val="28"/>
        </w:rPr>
        <w:t xml:space="preserve"> в которых замещают родственники должностных лиц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учреждения;</w:t>
      </w:r>
    </w:p>
    <w:p w14:paraId="5A53B988" w14:textId="77777777" w:rsidR="00A068DC" w:rsidRDefault="00000000">
      <w:pPr>
        <w:pStyle w:val="a8"/>
        <w:numPr>
          <w:ilvl w:val="0"/>
          <w:numId w:val="2"/>
        </w:numPr>
        <w:tabs>
          <w:tab w:val="left" w:pos="2114"/>
        </w:tabs>
        <w:spacing w:line="276" w:lineRule="auto"/>
        <w:ind w:left="1241" w:right="467" w:firstLine="710"/>
        <w:rPr>
          <w:sz w:val="28"/>
        </w:rPr>
      </w:pPr>
      <w:r>
        <w:rPr>
          <w:sz w:val="28"/>
        </w:rPr>
        <w:t>совершение финансово-хозяйственных операций с очевидными (даже не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специалиста)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Федерации.</w:t>
      </w:r>
    </w:p>
    <w:p w14:paraId="59017F14" w14:textId="77777777" w:rsidR="00A068DC" w:rsidRDefault="00000000">
      <w:pPr>
        <w:pStyle w:val="a4"/>
        <w:spacing w:line="321" w:lineRule="exact"/>
        <w:ind w:left="1952"/>
      </w:pPr>
      <w:r>
        <w:t>Указанные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исчерпывающими.</w:t>
      </w:r>
    </w:p>
    <w:p w14:paraId="297518F4" w14:textId="77777777" w:rsidR="00A068DC" w:rsidRDefault="00000000">
      <w:pPr>
        <w:pStyle w:val="a8"/>
        <w:numPr>
          <w:ilvl w:val="3"/>
          <w:numId w:val="1"/>
        </w:numPr>
        <w:tabs>
          <w:tab w:val="left" w:pos="2442"/>
        </w:tabs>
        <w:spacing w:before="45" w:line="276" w:lineRule="auto"/>
        <w:ind w:left="1241" w:right="466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3.1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порядка, Комиссия актуализирует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 должностей учреждения,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учреждения.</w:t>
      </w:r>
    </w:p>
    <w:p w14:paraId="0C4B17B2" w14:textId="77777777" w:rsidR="00A068DC" w:rsidRDefault="00000000">
      <w:pPr>
        <w:pStyle w:val="a4"/>
        <w:spacing w:line="276" w:lineRule="auto"/>
        <w:ind w:right="470" w:firstLine="710"/>
      </w:pPr>
      <w:r>
        <w:t>Уточнение</w:t>
      </w:r>
      <w:r>
        <w:rPr>
          <w:spacing w:val="1"/>
        </w:rPr>
        <w:t xml:space="preserve"> </w:t>
      </w:r>
      <w:r>
        <w:t>(корректировку)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должностей,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коррупционными</w:t>
      </w:r>
      <w:r>
        <w:rPr>
          <w:spacing w:val="1"/>
        </w:rPr>
        <w:t xml:space="preserve"> </w:t>
      </w:r>
      <w:r>
        <w:t>рисками,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коррупционных</w:t>
      </w:r>
      <w:r>
        <w:rPr>
          <w:spacing w:val="-2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год.</w:t>
      </w:r>
    </w:p>
    <w:p w14:paraId="37D8ACFB" w14:textId="77777777" w:rsidR="00A068DC" w:rsidRDefault="00000000">
      <w:pPr>
        <w:pStyle w:val="1"/>
        <w:numPr>
          <w:ilvl w:val="2"/>
          <w:numId w:val="1"/>
        </w:numPr>
        <w:tabs>
          <w:tab w:val="left" w:pos="3552"/>
        </w:tabs>
        <w:spacing w:before="71"/>
        <w:ind w:left="3430" w:right="2565" w:hanging="158"/>
        <w:jc w:val="both"/>
      </w:pPr>
      <w:bookmarkStart w:id="0" w:name="4._%D0%A0%D0%B0%D0%B7%D1%80%D0%B0%D0%B1%"/>
      <w:bookmarkEnd w:id="0"/>
      <w:r>
        <w:t>Разработка комплекса мер по устранению</w:t>
      </w:r>
      <w:r>
        <w:rPr>
          <w:spacing w:val="-68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минимизации</w:t>
      </w:r>
      <w:r>
        <w:rPr>
          <w:spacing w:val="-4"/>
        </w:rPr>
        <w:t xml:space="preserve"> </w:t>
      </w:r>
      <w:r>
        <w:lastRenderedPageBreak/>
        <w:t>коррупционных</w:t>
      </w:r>
      <w:r>
        <w:rPr>
          <w:spacing w:val="-3"/>
        </w:rPr>
        <w:t xml:space="preserve"> </w:t>
      </w:r>
      <w:r>
        <w:t>рисков</w:t>
      </w:r>
    </w:p>
    <w:p w14:paraId="0E70DE32" w14:textId="77777777" w:rsidR="00A068DC" w:rsidRDefault="00000000">
      <w:pPr>
        <w:pStyle w:val="a8"/>
        <w:numPr>
          <w:ilvl w:val="3"/>
          <w:numId w:val="1"/>
        </w:numPr>
        <w:tabs>
          <w:tab w:val="left" w:pos="2442"/>
        </w:tabs>
        <w:spacing w:before="120" w:line="276" w:lineRule="auto"/>
        <w:ind w:left="1241" w:right="470" w:firstLine="710"/>
        <w:rPr>
          <w:sz w:val="28"/>
        </w:rPr>
      </w:pP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вырабатываются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(далее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ФХД)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включают:</w:t>
      </w:r>
    </w:p>
    <w:p w14:paraId="1B08E2CF" w14:textId="77777777" w:rsidR="00A068DC" w:rsidRDefault="00000000">
      <w:pPr>
        <w:pStyle w:val="a8"/>
        <w:numPr>
          <w:ilvl w:val="0"/>
          <w:numId w:val="2"/>
        </w:numPr>
        <w:tabs>
          <w:tab w:val="left" w:pos="2114"/>
        </w:tabs>
        <w:spacing w:line="276" w:lineRule="auto"/>
        <w:ind w:left="1241" w:right="474" w:firstLine="710"/>
        <w:jc w:val="left"/>
        <w:rPr>
          <w:sz w:val="28"/>
        </w:rPr>
      </w:pPr>
      <w:r>
        <w:rPr>
          <w:sz w:val="28"/>
        </w:rPr>
        <w:t>регламентацию</w:t>
      </w:r>
      <w:r>
        <w:rPr>
          <w:spacing w:val="25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сроки</w:t>
      </w:r>
      <w:r>
        <w:rPr>
          <w:spacing w:val="24"/>
          <w:sz w:val="28"/>
        </w:rPr>
        <w:t xml:space="preserve"> </w:t>
      </w:r>
      <w:r>
        <w:rPr>
          <w:sz w:val="28"/>
        </w:rPr>
        <w:t>совершения</w:t>
      </w:r>
      <w:r>
        <w:rPr>
          <w:spacing w:val="2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4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критической точке</w:t>
      </w:r>
      <w:r>
        <w:rPr>
          <w:spacing w:val="1"/>
          <w:sz w:val="28"/>
        </w:rPr>
        <w:t xml:space="preserve"> </w:t>
      </w:r>
      <w:r>
        <w:rPr>
          <w:sz w:val="28"/>
        </w:rPr>
        <w:t>ФХД;</w:t>
      </w:r>
    </w:p>
    <w:p w14:paraId="3EF1CCFB" w14:textId="77777777" w:rsidR="00A068DC" w:rsidRDefault="00000000">
      <w:pPr>
        <w:pStyle w:val="a8"/>
        <w:numPr>
          <w:ilvl w:val="0"/>
          <w:numId w:val="2"/>
        </w:numPr>
        <w:tabs>
          <w:tab w:val="left" w:pos="2114"/>
        </w:tabs>
        <w:spacing w:line="321" w:lineRule="exact"/>
        <w:ind w:left="2114" w:hanging="162"/>
        <w:jc w:val="left"/>
        <w:rPr>
          <w:sz w:val="28"/>
        </w:rPr>
      </w:pPr>
      <w:r>
        <w:rPr>
          <w:sz w:val="28"/>
        </w:rPr>
        <w:t>реинжиниринг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функций;</w:t>
      </w:r>
    </w:p>
    <w:p w14:paraId="5D519259" w14:textId="77777777" w:rsidR="00A068DC" w:rsidRDefault="00000000">
      <w:pPr>
        <w:pStyle w:val="a8"/>
        <w:numPr>
          <w:ilvl w:val="0"/>
          <w:numId w:val="2"/>
        </w:numPr>
        <w:tabs>
          <w:tab w:val="left" w:pos="2114"/>
        </w:tabs>
        <w:spacing w:before="47"/>
        <w:ind w:left="1241" w:right="474" w:firstLine="710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pacing w:val="3"/>
          <w:sz w:val="28"/>
        </w:rPr>
        <w:t xml:space="preserve"> </w:t>
      </w:r>
      <w:r>
        <w:rPr>
          <w:sz w:val="28"/>
        </w:rPr>
        <w:t>механизма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3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3"/>
          <w:sz w:val="28"/>
        </w:rPr>
        <w:t xml:space="preserve"> </w:t>
      </w:r>
      <w:r>
        <w:rPr>
          <w:sz w:val="28"/>
        </w:rPr>
        <w:t>лиц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комиссий,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групп,</w:t>
      </w:r>
      <w:r>
        <w:rPr>
          <w:spacing w:val="-1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решения;</w:t>
      </w:r>
    </w:p>
    <w:p w14:paraId="1D684005" w14:textId="77777777" w:rsidR="00A068DC" w:rsidRDefault="00000000">
      <w:pPr>
        <w:pStyle w:val="a8"/>
        <w:numPr>
          <w:ilvl w:val="0"/>
          <w:numId w:val="2"/>
        </w:numPr>
        <w:tabs>
          <w:tab w:val="left" w:pos="2114"/>
        </w:tabs>
        <w:ind w:left="1241" w:right="474" w:firstLine="710"/>
        <w:jc w:val="left"/>
        <w:rPr>
          <w:sz w:val="28"/>
        </w:rPr>
      </w:pPr>
      <w:r>
        <w:rPr>
          <w:sz w:val="28"/>
        </w:rPr>
        <w:t>сокращение</w:t>
      </w:r>
      <w:r>
        <w:rPr>
          <w:spacing w:val="36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38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36"/>
          <w:sz w:val="28"/>
        </w:rPr>
        <w:t xml:space="preserve"> </w:t>
      </w:r>
      <w:r>
        <w:rPr>
          <w:sz w:val="28"/>
        </w:rPr>
        <w:t>лиц,</w:t>
      </w:r>
      <w:r>
        <w:rPr>
          <w:spacing w:val="34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управленческих решений;</w:t>
      </w:r>
    </w:p>
    <w:p w14:paraId="436CB192" w14:textId="77777777" w:rsidR="00A068DC" w:rsidRDefault="00000000">
      <w:pPr>
        <w:pStyle w:val="a8"/>
        <w:numPr>
          <w:ilvl w:val="0"/>
          <w:numId w:val="2"/>
        </w:numPr>
        <w:tabs>
          <w:tab w:val="left" w:pos="2114"/>
        </w:tabs>
        <w:ind w:left="2114" w:hanging="162"/>
        <w:jc w:val="left"/>
        <w:rPr>
          <w:sz w:val="28"/>
        </w:rPr>
      </w:pPr>
      <w:r>
        <w:rPr>
          <w:sz w:val="28"/>
        </w:rPr>
        <w:t>сокращение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-6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решений;</w:t>
      </w:r>
    </w:p>
    <w:p w14:paraId="3BE4F8E5" w14:textId="77777777" w:rsidR="00A068DC" w:rsidRDefault="00000000">
      <w:pPr>
        <w:pStyle w:val="a8"/>
        <w:numPr>
          <w:ilvl w:val="0"/>
          <w:numId w:val="2"/>
        </w:numPr>
        <w:tabs>
          <w:tab w:val="left" w:pos="2114"/>
        </w:tabs>
        <w:spacing w:line="276" w:lineRule="auto"/>
        <w:ind w:left="1241" w:right="462" w:firstLine="710"/>
        <w:rPr>
          <w:color w:val="0B0A09"/>
          <w:sz w:val="28"/>
        </w:rPr>
      </w:pPr>
      <w:r>
        <w:rPr>
          <w:color w:val="0B0A09"/>
          <w:sz w:val="28"/>
        </w:rPr>
        <w:t>ведение</w:t>
      </w:r>
      <w:r>
        <w:rPr>
          <w:color w:val="0B0A09"/>
          <w:spacing w:val="1"/>
          <w:sz w:val="28"/>
        </w:rPr>
        <w:t xml:space="preserve"> </w:t>
      </w:r>
      <w:r>
        <w:rPr>
          <w:color w:val="0B0A09"/>
          <w:sz w:val="28"/>
        </w:rPr>
        <w:t>или</w:t>
      </w:r>
      <w:r>
        <w:rPr>
          <w:color w:val="0B0A09"/>
          <w:spacing w:val="1"/>
          <w:sz w:val="28"/>
        </w:rPr>
        <w:t xml:space="preserve"> </w:t>
      </w:r>
      <w:r>
        <w:rPr>
          <w:color w:val="0B0A09"/>
          <w:sz w:val="28"/>
        </w:rPr>
        <w:t>расширение</w:t>
      </w:r>
      <w:r>
        <w:rPr>
          <w:color w:val="0B0A09"/>
          <w:spacing w:val="1"/>
          <w:sz w:val="28"/>
        </w:rPr>
        <w:t xml:space="preserve"> </w:t>
      </w:r>
      <w:r>
        <w:rPr>
          <w:color w:val="0B0A09"/>
          <w:sz w:val="28"/>
        </w:rPr>
        <w:t>процессуальных</w:t>
      </w:r>
      <w:r>
        <w:rPr>
          <w:color w:val="0B0A09"/>
          <w:spacing w:val="71"/>
          <w:sz w:val="28"/>
        </w:rPr>
        <w:t xml:space="preserve"> </w:t>
      </w:r>
      <w:r>
        <w:rPr>
          <w:color w:val="0B0A09"/>
          <w:sz w:val="28"/>
        </w:rPr>
        <w:t>форм</w:t>
      </w:r>
      <w:r>
        <w:rPr>
          <w:color w:val="0B0A09"/>
          <w:spacing w:val="71"/>
          <w:sz w:val="28"/>
        </w:rPr>
        <w:t xml:space="preserve"> </w:t>
      </w:r>
      <w:r>
        <w:rPr>
          <w:color w:val="0B0A09"/>
          <w:sz w:val="28"/>
        </w:rPr>
        <w:t>внешнего</w:t>
      </w:r>
      <w:r>
        <w:rPr>
          <w:color w:val="0B0A09"/>
          <w:spacing w:val="1"/>
          <w:sz w:val="28"/>
        </w:rPr>
        <w:t xml:space="preserve"> </w:t>
      </w:r>
      <w:r>
        <w:rPr>
          <w:color w:val="0B0A09"/>
          <w:sz w:val="28"/>
        </w:rPr>
        <w:t>взаимодействия</w:t>
      </w:r>
      <w:r>
        <w:rPr>
          <w:color w:val="0B0A09"/>
          <w:spacing w:val="1"/>
          <w:sz w:val="28"/>
        </w:rPr>
        <w:t xml:space="preserve"> </w:t>
      </w:r>
      <w:r>
        <w:rPr>
          <w:color w:val="0B0A09"/>
          <w:sz w:val="28"/>
        </w:rPr>
        <w:t>работников</w:t>
      </w:r>
      <w:r>
        <w:rPr>
          <w:color w:val="0B0A09"/>
          <w:spacing w:val="1"/>
          <w:sz w:val="28"/>
        </w:rPr>
        <w:t xml:space="preserve"> </w:t>
      </w:r>
      <w:r>
        <w:rPr>
          <w:color w:val="0B0A09"/>
          <w:sz w:val="28"/>
        </w:rPr>
        <w:t>с</w:t>
      </w:r>
      <w:r>
        <w:rPr>
          <w:color w:val="0B0A09"/>
          <w:spacing w:val="1"/>
          <w:sz w:val="28"/>
        </w:rPr>
        <w:t xml:space="preserve"> </w:t>
      </w:r>
      <w:r>
        <w:rPr>
          <w:color w:val="0B0A09"/>
          <w:sz w:val="28"/>
        </w:rPr>
        <w:t>представителями</w:t>
      </w:r>
      <w:r>
        <w:rPr>
          <w:color w:val="0B0A09"/>
          <w:spacing w:val="1"/>
          <w:sz w:val="28"/>
        </w:rPr>
        <w:t xml:space="preserve"> </w:t>
      </w:r>
      <w:r>
        <w:rPr>
          <w:color w:val="0B0A09"/>
          <w:sz w:val="28"/>
        </w:rPr>
        <w:t>контрагентов</w:t>
      </w:r>
      <w:r>
        <w:rPr>
          <w:color w:val="302D2B"/>
          <w:sz w:val="28"/>
        </w:rPr>
        <w:t>,</w:t>
      </w:r>
      <w:r>
        <w:rPr>
          <w:color w:val="302D2B"/>
          <w:spacing w:val="1"/>
          <w:sz w:val="28"/>
        </w:rPr>
        <w:t xml:space="preserve"> </w:t>
      </w:r>
      <w:r>
        <w:rPr>
          <w:color w:val="0B0A09"/>
          <w:sz w:val="28"/>
        </w:rPr>
        <w:t>органов</w:t>
      </w:r>
      <w:r>
        <w:rPr>
          <w:color w:val="0B0A09"/>
          <w:spacing w:val="1"/>
          <w:sz w:val="28"/>
        </w:rPr>
        <w:t xml:space="preserve"> </w:t>
      </w:r>
      <w:r>
        <w:rPr>
          <w:color w:val="0B0A09"/>
          <w:sz w:val="28"/>
        </w:rPr>
        <w:t>государственной</w:t>
      </w:r>
      <w:r>
        <w:rPr>
          <w:color w:val="0B0A09"/>
          <w:spacing w:val="1"/>
          <w:sz w:val="28"/>
        </w:rPr>
        <w:t xml:space="preserve"> </w:t>
      </w:r>
      <w:r>
        <w:rPr>
          <w:color w:val="0B0A09"/>
          <w:sz w:val="28"/>
        </w:rPr>
        <w:t>власти</w:t>
      </w:r>
      <w:r>
        <w:rPr>
          <w:color w:val="0B0A09"/>
          <w:spacing w:val="1"/>
          <w:sz w:val="28"/>
        </w:rPr>
        <w:t xml:space="preserve"> </w:t>
      </w:r>
      <w:r>
        <w:rPr>
          <w:color w:val="0B0A09"/>
          <w:sz w:val="28"/>
        </w:rPr>
        <w:t>и</w:t>
      </w:r>
      <w:r>
        <w:rPr>
          <w:color w:val="0B0A09"/>
          <w:spacing w:val="1"/>
          <w:sz w:val="28"/>
        </w:rPr>
        <w:t xml:space="preserve"> </w:t>
      </w:r>
      <w:r>
        <w:rPr>
          <w:color w:val="0B0A09"/>
          <w:sz w:val="28"/>
        </w:rPr>
        <w:t>др</w:t>
      </w:r>
      <w:r>
        <w:rPr>
          <w:color w:val="5C595A"/>
          <w:sz w:val="28"/>
        </w:rPr>
        <w:t>.</w:t>
      </w:r>
      <w:r>
        <w:rPr>
          <w:color w:val="5C595A"/>
          <w:spacing w:val="1"/>
          <w:sz w:val="28"/>
        </w:rPr>
        <w:t xml:space="preserve"> </w:t>
      </w:r>
      <w:r>
        <w:rPr>
          <w:color w:val="0B0A09"/>
          <w:sz w:val="28"/>
        </w:rPr>
        <w:t>(например,</w:t>
      </w:r>
      <w:r>
        <w:rPr>
          <w:color w:val="0B0A09"/>
          <w:spacing w:val="1"/>
          <w:sz w:val="28"/>
        </w:rPr>
        <w:t xml:space="preserve"> </w:t>
      </w:r>
      <w:r>
        <w:rPr>
          <w:color w:val="0B0A09"/>
          <w:sz w:val="28"/>
        </w:rPr>
        <w:t>использование</w:t>
      </w:r>
      <w:r>
        <w:rPr>
          <w:color w:val="0B0A09"/>
          <w:spacing w:val="1"/>
          <w:sz w:val="28"/>
        </w:rPr>
        <w:t xml:space="preserve"> </w:t>
      </w:r>
      <w:r>
        <w:rPr>
          <w:color w:val="0B0A09"/>
          <w:sz w:val="28"/>
        </w:rPr>
        <w:t>информационных</w:t>
      </w:r>
      <w:r>
        <w:rPr>
          <w:color w:val="0B0A09"/>
          <w:spacing w:val="1"/>
          <w:sz w:val="28"/>
        </w:rPr>
        <w:t xml:space="preserve"> </w:t>
      </w:r>
      <w:r>
        <w:rPr>
          <w:color w:val="0B0A09"/>
          <w:sz w:val="28"/>
        </w:rPr>
        <w:t>технологий в качестве приоритетного направления для осуществления такого</w:t>
      </w:r>
      <w:r>
        <w:rPr>
          <w:color w:val="0B0A09"/>
          <w:spacing w:val="1"/>
          <w:sz w:val="28"/>
        </w:rPr>
        <w:t xml:space="preserve"> </w:t>
      </w:r>
      <w:r>
        <w:rPr>
          <w:color w:val="0B0A09"/>
          <w:sz w:val="28"/>
        </w:rPr>
        <w:t>взаимодействия);</w:t>
      </w:r>
    </w:p>
    <w:p w14:paraId="5A2D2E46" w14:textId="77777777" w:rsidR="00A068DC" w:rsidRDefault="00000000">
      <w:pPr>
        <w:pStyle w:val="a8"/>
        <w:numPr>
          <w:ilvl w:val="0"/>
          <w:numId w:val="2"/>
        </w:numPr>
        <w:tabs>
          <w:tab w:val="left" w:pos="2114"/>
        </w:tabs>
        <w:spacing w:line="276" w:lineRule="auto"/>
        <w:ind w:left="1241" w:right="468" w:firstLine="710"/>
        <w:rPr>
          <w:color w:val="0B0A09"/>
          <w:sz w:val="28"/>
        </w:rPr>
      </w:pPr>
      <w:r>
        <w:rPr>
          <w:color w:val="0B0A09"/>
          <w:sz w:val="28"/>
        </w:rPr>
        <w:t>установление</w:t>
      </w:r>
      <w:r>
        <w:rPr>
          <w:color w:val="0B0A09"/>
          <w:spacing w:val="1"/>
          <w:sz w:val="28"/>
        </w:rPr>
        <w:t xml:space="preserve"> </w:t>
      </w:r>
      <w:r>
        <w:rPr>
          <w:color w:val="0B0A09"/>
          <w:sz w:val="28"/>
        </w:rPr>
        <w:t>дополнительных</w:t>
      </w:r>
      <w:r>
        <w:rPr>
          <w:color w:val="0B0A09"/>
          <w:spacing w:val="1"/>
          <w:sz w:val="28"/>
        </w:rPr>
        <w:t xml:space="preserve"> </w:t>
      </w:r>
      <w:r>
        <w:rPr>
          <w:color w:val="0B0A09"/>
          <w:sz w:val="28"/>
        </w:rPr>
        <w:t>форм</w:t>
      </w:r>
      <w:r>
        <w:rPr>
          <w:color w:val="0B0A09"/>
          <w:spacing w:val="1"/>
          <w:sz w:val="28"/>
        </w:rPr>
        <w:t xml:space="preserve"> </w:t>
      </w:r>
      <w:r>
        <w:rPr>
          <w:color w:val="0B0A09"/>
          <w:sz w:val="28"/>
        </w:rPr>
        <w:t>отчётности</w:t>
      </w:r>
      <w:r>
        <w:rPr>
          <w:color w:val="0B0A09"/>
          <w:spacing w:val="1"/>
          <w:sz w:val="28"/>
        </w:rPr>
        <w:t xml:space="preserve"> </w:t>
      </w:r>
      <w:r>
        <w:rPr>
          <w:color w:val="0B0A09"/>
          <w:sz w:val="28"/>
        </w:rPr>
        <w:t>работников</w:t>
      </w:r>
      <w:r>
        <w:rPr>
          <w:color w:val="0B0A09"/>
          <w:spacing w:val="71"/>
          <w:sz w:val="28"/>
        </w:rPr>
        <w:t xml:space="preserve"> </w:t>
      </w:r>
      <w:r>
        <w:rPr>
          <w:color w:val="0B0A09"/>
          <w:sz w:val="28"/>
        </w:rPr>
        <w:t>о</w:t>
      </w:r>
      <w:r>
        <w:rPr>
          <w:color w:val="0B0A09"/>
          <w:spacing w:val="-67"/>
          <w:sz w:val="28"/>
        </w:rPr>
        <w:t xml:space="preserve"> </w:t>
      </w:r>
      <w:r>
        <w:rPr>
          <w:color w:val="0B0A09"/>
          <w:sz w:val="28"/>
        </w:rPr>
        <w:t>результатах принятых</w:t>
      </w:r>
      <w:r>
        <w:rPr>
          <w:color w:val="0B0A09"/>
          <w:spacing w:val="1"/>
          <w:sz w:val="28"/>
        </w:rPr>
        <w:t xml:space="preserve"> </w:t>
      </w:r>
      <w:r>
        <w:rPr>
          <w:color w:val="0B0A09"/>
          <w:sz w:val="28"/>
        </w:rPr>
        <w:t>решений;</w:t>
      </w:r>
    </w:p>
    <w:p w14:paraId="12551F68" w14:textId="77777777" w:rsidR="00A068DC" w:rsidRDefault="00000000">
      <w:pPr>
        <w:pStyle w:val="a8"/>
        <w:numPr>
          <w:ilvl w:val="0"/>
          <w:numId w:val="2"/>
        </w:numPr>
        <w:tabs>
          <w:tab w:val="left" w:pos="2114"/>
        </w:tabs>
        <w:ind w:left="1241" w:right="471" w:firstLine="710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чёткой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коррупционно-опасной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функции.</w:t>
      </w:r>
    </w:p>
    <w:p w14:paraId="66A28270" w14:textId="77777777" w:rsidR="00A068DC" w:rsidRDefault="00000000">
      <w:pPr>
        <w:pStyle w:val="a8"/>
        <w:numPr>
          <w:ilvl w:val="3"/>
          <w:numId w:val="1"/>
        </w:numPr>
        <w:tabs>
          <w:tab w:val="left" w:pos="2442"/>
        </w:tabs>
        <w:ind w:left="1241" w:right="465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основе:</w:t>
      </w:r>
    </w:p>
    <w:p w14:paraId="03730298" w14:textId="77777777" w:rsidR="00A068DC" w:rsidRDefault="00000000">
      <w:pPr>
        <w:pStyle w:val="a8"/>
        <w:numPr>
          <w:ilvl w:val="0"/>
          <w:numId w:val="2"/>
        </w:numPr>
        <w:tabs>
          <w:tab w:val="left" w:pos="2114"/>
        </w:tabs>
        <w:ind w:left="1241" w:right="467" w:firstLine="71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 обязанностей;</w:t>
      </w:r>
    </w:p>
    <w:p w14:paraId="6E373704" w14:textId="77777777" w:rsidR="00A068DC" w:rsidRDefault="00000000">
      <w:pPr>
        <w:pStyle w:val="a8"/>
        <w:numPr>
          <w:ilvl w:val="0"/>
          <w:numId w:val="2"/>
        </w:numPr>
        <w:tabs>
          <w:tab w:val="left" w:pos="2114"/>
        </w:tabs>
        <w:ind w:left="1241" w:right="471" w:firstLine="710"/>
        <w:rPr>
          <w:sz w:val="28"/>
        </w:rPr>
      </w:pPr>
      <w:r>
        <w:rPr>
          <w:sz w:val="28"/>
        </w:rPr>
        <w:t>проведение разъяснительной и иной работы для существенного снижения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 функций.</w:t>
      </w:r>
    </w:p>
    <w:p w14:paraId="57467E53" w14:textId="77777777" w:rsidR="00A068DC" w:rsidRDefault="00A068DC">
      <w:pPr>
        <w:pStyle w:val="a4"/>
        <w:spacing w:before="10"/>
        <w:ind w:left="0"/>
        <w:jc w:val="left"/>
        <w:rPr>
          <w:sz w:val="27"/>
        </w:rPr>
      </w:pPr>
    </w:p>
    <w:p w14:paraId="46692951" w14:textId="77777777" w:rsidR="00A068DC" w:rsidRDefault="00000000">
      <w:pPr>
        <w:pStyle w:val="1"/>
        <w:numPr>
          <w:ilvl w:val="2"/>
          <w:numId w:val="1"/>
        </w:numPr>
        <w:tabs>
          <w:tab w:val="left" w:pos="2902"/>
        </w:tabs>
        <w:ind w:left="1414" w:right="639" w:firstLine="1208"/>
        <w:jc w:val="both"/>
      </w:pPr>
      <w:bookmarkStart w:id="1" w:name="5._%D0%9C%D0%BE%D0%BD%D0%B8%D1%82%D0%BE%"/>
      <w:bookmarkEnd w:id="1"/>
      <w:r>
        <w:t>Мониторинг исполнения должностных обязанностей</w:t>
      </w:r>
      <w:r>
        <w:rPr>
          <w:spacing w:val="1"/>
        </w:rPr>
        <w:t xml:space="preserve"> </w:t>
      </w:r>
      <w:r>
        <w:t>работниками,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связана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коррупционными</w:t>
      </w:r>
      <w:r>
        <w:rPr>
          <w:spacing w:val="-4"/>
        </w:rPr>
        <w:t xml:space="preserve"> </w:t>
      </w:r>
      <w:r>
        <w:t>рисками</w:t>
      </w:r>
    </w:p>
    <w:p w14:paraId="4B62E93C" w14:textId="77777777" w:rsidR="00A068DC" w:rsidRDefault="00000000">
      <w:pPr>
        <w:pStyle w:val="a8"/>
        <w:numPr>
          <w:ilvl w:val="3"/>
          <w:numId w:val="1"/>
        </w:numPr>
        <w:tabs>
          <w:tab w:val="left" w:pos="2442"/>
        </w:tabs>
        <w:spacing w:before="120"/>
        <w:ind w:left="1241" w:right="466" w:firstLine="710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работниками, деятельность которых связана</w:t>
      </w:r>
      <w:r>
        <w:rPr>
          <w:spacing w:val="1"/>
          <w:sz w:val="28"/>
        </w:rPr>
        <w:t xml:space="preserve"> </w:t>
      </w:r>
      <w:r>
        <w:rPr>
          <w:sz w:val="28"/>
        </w:rPr>
        <w:t>с коррупционными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рисками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14:paraId="2C9A7059" w14:textId="77777777" w:rsidR="00A068DC" w:rsidRDefault="00000000">
      <w:pPr>
        <w:pStyle w:val="a8"/>
        <w:numPr>
          <w:ilvl w:val="0"/>
          <w:numId w:val="2"/>
        </w:numPr>
        <w:tabs>
          <w:tab w:val="left" w:pos="2114"/>
        </w:tabs>
        <w:ind w:left="1241" w:right="470" w:firstLine="710"/>
        <w:rPr>
          <w:sz w:val="28"/>
        </w:rPr>
      </w:pPr>
      <w:r>
        <w:rPr>
          <w:sz w:val="28"/>
        </w:rPr>
        <w:t>своевременная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 норм,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служебного поведения;</w:t>
      </w:r>
    </w:p>
    <w:p w14:paraId="3BD4E019" w14:textId="77777777" w:rsidR="00A068DC" w:rsidRDefault="00000000">
      <w:pPr>
        <w:pStyle w:val="a8"/>
        <w:numPr>
          <w:ilvl w:val="0"/>
          <w:numId w:val="2"/>
        </w:numPr>
        <w:tabs>
          <w:tab w:val="left" w:pos="2114"/>
        </w:tabs>
        <w:ind w:left="1241" w:right="468" w:firstLine="710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ненадлежащему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либо превышению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полномочий;</w:t>
      </w:r>
    </w:p>
    <w:p w14:paraId="70A5E9C8" w14:textId="77777777" w:rsidR="00A068DC" w:rsidRDefault="00000000">
      <w:pPr>
        <w:pStyle w:val="a8"/>
        <w:numPr>
          <w:ilvl w:val="0"/>
          <w:numId w:val="2"/>
        </w:numPr>
        <w:tabs>
          <w:tab w:val="left" w:pos="2114"/>
        </w:tabs>
        <w:ind w:left="1241" w:right="472" w:firstLine="710"/>
        <w:rPr>
          <w:sz w:val="28"/>
        </w:rPr>
      </w:pPr>
      <w:r>
        <w:rPr>
          <w:sz w:val="28"/>
        </w:rPr>
        <w:t>подготовка</w:t>
      </w:r>
      <w:r>
        <w:rPr>
          <w:spacing w:val="70"/>
          <w:sz w:val="28"/>
        </w:rPr>
        <w:t xml:space="preserve"> </w:t>
      </w:r>
      <w:r>
        <w:rPr>
          <w:sz w:val="28"/>
        </w:rPr>
        <w:t>предложений по минимизации коррупционных рисков либо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устранению 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должностных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лиц;</w:t>
      </w:r>
    </w:p>
    <w:p w14:paraId="2806A188" w14:textId="77777777" w:rsidR="00A068DC" w:rsidRDefault="00000000">
      <w:pPr>
        <w:pStyle w:val="a8"/>
        <w:numPr>
          <w:ilvl w:val="0"/>
          <w:numId w:val="2"/>
        </w:numPr>
        <w:tabs>
          <w:tab w:val="left" w:pos="2114"/>
        </w:tabs>
        <w:ind w:left="1241" w:right="466" w:firstLine="710"/>
        <w:rPr>
          <w:sz w:val="28"/>
        </w:rPr>
      </w:pPr>
      <w:r>
        <w:rPr>
          <w:sz w:val="28"/>
        </w:rPr>
        <w:t>корректировка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коррупционно-опасных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коррупционных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рисками.</w:t>
      </w:r>
    </w:p>
    <w:p w14:paraId="216FAC42" w14:textId="77777777" w:rsidR="00A068DC" w:rsidRDefault="00000000">
      <w:pPr>
        <w:pStyle w:val="a8"/>
        <w:numPr>
          <w:ilvl w:val="3"/>
          <w:numId w:val="1"/>
        </w:numPr>
        <w:tabs>
          <w:tab w:val="left" w:pos="2442"/>
        </w:tabs>
        <w:spacing w:before="71"/>
        <w:ind w:left="1241" w:right="466" w:firstLine="710"/>
        <w:rPr>
          <w:sz w:val="28"/>
        </w:rPr>
      </w:pPr>
      <w:r>
        <w:rPr>
          <w:sz w:val="28"/>
        </w:rPr>
        <w:t>Проведение мониторинга осуществляется путем сбора информации 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фактах</w:t>
      </w:r>
      <w:r>
        <w:rPr>
          <w:spacing w:val="-3"/>
          <w:sz w:val="28"/>
        </w:rPr>
        <w:t xml:space="preserve"> </w:t>
      </w:r>
      <w:r>
        <w:rPr>
          <w:sz w:val="28"/>
        </w:rPr>
        <w:t>коррупционной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лиц.</w:t>
      </w:r>
    </w:p>
    <w:p w14:paraId="54302F40" w14:textId="77777777" w:rsidR="00A068DC" w:rsidRDefault="00000000">
      <w:pPr>
        <w:pStyle w:val="a8"/>
        <w:numPr>
          <w:ilvl w:val="3"/>
          <w:numId w:val="1"/>
        </w:numPr>
        <w:tabs>
          <w:tab w:val="left" w:pos="2442"/>
        </w:tabs>
        <w:ind w:left="2442"/>
        <w:rPr>
          <w:sz w:val="28"/>
        </w:rPr>
      </w:pP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мониторинга:</w:t>
      </w:r>
    </w:p>
    <w:p w14:paraId="57918AD5" w14:textId="77777777" w:rsidR="00A068DC" w:rsidRDefault="00000000">
      <w:pPr>
        <w:pStyle w:val="a8"/>
        <w:numPr>
          <w:ilvl w:val="0"/>
          <w:numId w:val="2"/>
        </w:numPr>
        <w:tabs>
          <w:tab w:val="left" w:pos="2114"/>
        </w:tabs>
        <w:ind w:left="1241" w:right="467" w:firstLine="710"/>
        <w:rPr>
          <w:sz w:val="28"/>
        </w:rPr>
      </w:pPr>
      <w:r>
        <w:rPr>
          <w:sz w:val="28"/>
        </w:rPr>
        <w:t>формируется набор показателей, характеризующих антикоррупционное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 должностных лиц, деятельность которых связана с коррупционными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рисками;</w:t>
      </w:r>
    </w:p>
    <w:p w14:paraId="0587EC64" w14:textId="77777777" w:rsidR="00A068DC" w:rsidRDefault="00000000">
      <w:pPr>
        <w:pStyle w:val="a8"/>
        <w:numPr>
          <w:ilvl w:val="0"/>
          <w:numId w:val="2"/>
        </w:numPr>
        <w:tabs>
          <w:tab w:val="left" w:pos="2114"/>
        </w:tabs>
        <w:ind w:left="1241" w:right="467" w:firstLine="710"/>
        <w:rPr>
          <w:sz w:val="28"/>
        </w:rPr>
      </w:pP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нарушениях.</w:t>
      </w:r>
    </w:p>
    <w:p w14:paraId="4A847817" w14:textId="77777777" w:rsidR="00A068DC" w:rsidRDefault="00000000">
      <w:pPr>
        <w:pStyle w:val="a8"/>
        <w:numPr>
          <w:ilvl w:val="3"/>
          <w:numId w:val="1"/>
        </w:numPr>
        <w:tabs>
          <w:tab w:val="left" w:pos="2442"/>
        </w:tabs>
        <w:ind w:left="2442"/>
        <w:rPr>
          <w:sz w:val="28"/>
        </w:rPr>
      </w:pPr>
      <w:r>
        <w:rPr>
          <w:sz w:val="28"/>
        </w:rPr>
        <w:t>Результатами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14:paraId="56FFFA4C" w14:textId="6E24E47E" w:rsidR="00A068DC" w:rsidRDefault="00000000">
      <w:pPr>
        <w:pStyle w:val="a8"/>
        <w:numPr>
          <w:ilvl w:val="0"/>
          <w:numId w:val="2"/>
        </w:numPr>
        <w:tabs>
          <w:tab w:val="left" w:pos="2114"/>
        </w:tabs>
        <w:ind w:left="1241" w:right="469" w:firstLine="710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несоблюдении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 должностных обязанностей требований Кодекса этики и служебного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bookmarkStart w:id="2" w:name="_Hlk169295295"/>
      <w:r>
        <w:rPr>
          <w:sz w:val="28"/>
        </w:rPr>
        <w:t>МБОУ ООШ</w:t>
      </w:r>
      <w:r w:rsidR="007B3A84">
        <w:rPr>
          <w:sz w:val="28"/>
        </w:rPr>
        <w:t xml:space="preserve"> №3 им. А. М. Абаева</w:t>
      </w:r>
      <w:r>
        <w:rPr>
          <w:sz w:val="28"/>
        </w:rPr>
        <w:t xml:space="preserve"> </w:t>
      </w:r>
      <w:bookmarkEnd w:id="2"/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конфликте</w:t>
      </w:r>
      <w:r>
        <w:rPr>
          <w:spacing w:val="43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45"/>
          <w:sz w:val="28"/>
        </w:rPr>
        <w:t xml:space="preserve"> </w:t>
      </w:r>
      <w:r>
        <w:rPr>
          <w:sz w:val="28"/>
        </w:rPr>
        <w:t>декларации</w:t>
      </w:r>
      <w:r>
        <w:rPr>
          <w:spacing w:val="41"/>
          <w:sz w:val="28"/>
        </w:rPr>
        <w:t xml:space="preserve"> </w:t>
      </w:r>
      <w:r>
        <w:rPr>
          <w:sz w:val="28"/>
        </w:rPr>
        <w:t>о</w:t>
      </w:r>
      <w:r>
        <w:rPr>
          <w:spacing w:val="43"/>
          <w:sz w:val="28"/>
        </w:rPr>
        <w:t xml:space="preserve"> </w:t>
      </w:r>
      <w:r>
        <w:rPr>
          <w:sz w:val="28"/>
        </w:rPr>
        <w:t>конфликте</w:t>
      </w:r>
      <w:r>
        <w:rPr>
          <w:spacing w:val="43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 w:rsidR="007B3A84" w:rsidRPr="007B3A84">
        <w:rPr>
          <w:spacing w:val="43"/>
          <w:sz w:val="28"/>
        </w:rPr>
        <w:t>МБОУ ООШ №3 им. А. М. Абаева</w:t>
      </w:r>
    </w:p>
    <w:p w14:paraId="35321DB0" w14:textId="77777777" w:rsidR="00A068DC" w:rsidRDefault="00000000">
      <w:pPr>
        <w:pStyle w:val="a8"/>
        <w:numPr>
          <w:ilvl w:val="0"/>
          <w:numId w:val="2"/>
        </w:numPr>
        <w:tabs>
          <w:tab w:val="left" w:pos="2114"/>
        </w:tabs>
        <w:ind w:left="1241" w:right="472" w:firstLine="710"/>
        <w:rPr>
          <w:sz w:val="28"/>
        </w:rPr>
      </w:pPr>
      <w:r>
        <w:rPr>
          <w:sz w:val="28"/>
        </w:rPr>
        <w:t>подготовка</w:t>
      </w:r>
      <w:r>
        <w:rPr>
          <w:spacing w:val="70"/>
          <w:sz w:val="28"/>
        </w:rPr>
        <w:t xml:space="preserve"> </w:t>
      </w:r>
      <w:r>
        <w:rPr>
          <w:sz w:val="28"/>
        </w:rPr>
        <w:t>предложений по минимизации коррупционных рисков либо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изменений в перечень коррупционных рисков, а также в перечень должностей,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коррупционными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рисками.</w:t>
      </w:r>
    </w:p>
    <w:p w14:paraId="5EA9A7E0" w14:textId="77777777" w:rsidR="00A068DC" w:rsidRDefault="00000000">
      <w:pPr>
        <w:pStyle w:val="a4"/>
        <w:ind w:right="467" w:firstLine="710"/>
        <w:rPr>
          <w:spacing w:val="-3"/>
          <w:sz w:val="24"/>
        </w:rPr>
      </w:pPr>
      <w:r>
        <w:t>Мониторинг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осуществляет Комиссия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постоянной основе.</w:t>
      </w:r>
    </w:p>
    <w:p w14:paraId="2D9A2C65" w14:textId="77777777" w:rsidR="00A068DC" w:rsidRDefault="00A068DC">
      <w:pPr>
        <w:tabs>
          <w:tab w:val="left" w:pos="12767"/>
        </w:tabs>
        <w:spacing w:before="90"/>
        <w:ind w:left="230"/>
      </w:pPr>
    </w:p>
    <w:sectPr w:rsidR="00A068DC" w:rsidSect="007B3A84">
      <w:pgSz w:w="11906" w:h="16838"/>
      <w:pgMar w:top="460" w:right="280" w:bottom="340" w:left="1100" w:header="0" w:footer="0" w:gutter="0"/>
      <w:cols w:space="720"/>
      <w:formProt w:val="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1"/>
    <w:family w:val="auto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71D1F88"/>
    <w:multiLevelType w:val="multilevel"/>
    <w:tmpl w:val="AA6EEFA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6C775F7C"/>
    <w:multiLevelType w:val="multilevel"/>
    <w:tmpl w:val="E044450E"/>
    <w:lvl w:ilvl="0">
      <w:start w:val="3"/>
      <w:numFmt w:val="decimal"/>
      <w:lvlText w:val="%1"/>
      <w:lvlJc w:val="left"/>
      <w:pPr>
        <w:ind w:left="1242" w:hanging="546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2" w:hanging="546"/>
      </w:pPr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682" w:hanging="280"/>
      </w:pPr>
      <w:rPr>
        <w:rFonts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242" w:hanging="490"/>
      </w:pPr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5602" w:hanging="566"/>
      </w:pPr>
      <w:rPr>
        <w:rFonts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5">
      <w:start w:val="1"/>
      <w:numFmt w:val="bullet"/>
      <w:lvlText w:val=""/>
      <w:lvlJc w:val="left"/>
      <w:pPr>
        <w:ind w:left="7281" w:hanging="56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8122" w:hanging="56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963" w:hanging="56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804" w:hanging="566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6FD3522B"/>
    <w:multiLevelType w:val="multilevel"/>
    <w:tmpl w:val="EA9C144C"/>
    <w:lvl w:ilvl="0">
      <w:start w:val="1"/>
      <w:numFmt w:val="bullet"/>
      <w:lvlText w:val="-"/>
      <w:lvlJc w:val="left"/>
      <w:pPr>
        <w:ind w:left="1242" w:hanging="216"/>
      </w:pPr>
      <w:rPr>
        <w:rFonts w:ascii="OpenSymbol" w:hAnsi="OpenSymbol" w:cs="OpenSymbol" w:hint="default"/>
        <w:w w:val="100"/>
        <w:sz w:val="2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264" w:hanging="216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289" w:hanging="21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313" w:hanging="21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338" w:hanging="21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363" w:hanging="21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387" w:hanging="21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412" w:hanging="21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436" w:hanging="216"/>
      </w:pPr>
      <w:rPr>
        <w:rFonts w:ascii="Symbol" w:hAnsi="Symbol" w:cs="Symbol" w:hint="default"/>
        <w:lang w:val="ru-RU" w:eastAsia="en-US" w:bidi="ar-SA"/>
      </w:rPr>
    </w:lvl>
  </w:abstractNum>
  <w:num w:numId="1" w16cid:durableId="1296177761">
    <w:abstractNumId w:val="1"/>
  </w:num>
  <w:num w:numId="2" w16cid:durableId="1799032861">
    <w:abstractNumId w:val="2"/>
  </w:num>
  <w:num w:numId="3" w16cid:durableId="1547914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8DC"/>
    <w:rsid w:val="007B3A84"/>
    <w:rsid w:val="00966A1A"/>
    <w:rsid w:val="00A0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C5EB1"/>
  <w15:docId w15:val="{B5732955-D89E-454B-9E21-432D475BE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NSimSun" w:hAnsi="Times New Roman" w:cs="Lucida Sans"/>
        <w:kern w:val="2"/>
        <w:sz w:val="24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eastAsia="Times New Roman" w:cs="Times New Roman"/>
    </w:rPr>
  </w:style>
  <w:style w:type="paragraph" w:styleId="1">
    <w:name w:val="heading 1"/>
    <w:basedOn w:val="a"/>
    <w:uiPriority w:val="9"/>
    <w:qFormat/>
    <w:pPr>
      <w:ind w:left="176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qFormat/>
    <w:rPr>
      <w:lang w:val="ru-RU" w:eastAsia="en-US" w:bidi="ar-SA"/>
    </w:rPr>
  </w:style>
  <w:style w:type="character" w:customStyle="1" w:styleId="ListLabel2">
    <w:name w:val="ListLabel 2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3">
    <w:name w:val="ListLabel 3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4">
    <w:name w:val="ListLabel 4"/>
    <w:qFormat/>
    <w:rPr>
      <w:lang w:val="ru-RU" w:eastAsia="en-US" w:bidi="ar-SA"/>
    </w:rPr>
  </w:style>
  <w:style w:type="character" w:customStyle="1" w:styleId="ListLabel5">
    <w:name w:val="ListLabel 5"/>
    <w:qFormat/>
    <w:rPr>
      <w:lang w:val="ru-RU" w:eastAsia="en-US" w:bidi="ar-SA"/>
    </w:rPr>
  </w:style>
  <w:style w:type="character" w:customStyle="1" w:styleId="ListLabel6">
    <w:name w:val="ListLabel 6"/>
    <w:qFormat/>
    <w:rPr>
      <w:lang w:val="ru-RU" w:eastAsia="en-US" w:bidi="ar-SA"/>
    </w:rPr>
  </w:style>
  <w:style w:type="character" w:customStyle="1" w:styleId="ListLabel7">
    <w:name w:val="ListLabel 7"/>
    <w:qFormat/>
    <w:rPr>
      <w:lang w:val="ru-RU" w:eastAsia="en-US" w:bidi="ar-SA"/>
    </w:rPr>
  </w:style>
  <w:style w:type="character" w:customStyle="1" w:styleId="ListLabel8">
    <w:name w:val="ListLabel 8"/>
    <w:qFormat/>
    <w:rPr>
      <w:lang w:val="ru-RU" w:eastAsia="en-US" w:bidi="ar-SA"/>
    </w:rPr>
  </w:style>
  <w:style w:type="character" w:customStyle="1" w:styleId="ListLabel9">
    <w:name w:val="ListLabel 9"/>
    <w:qFormat/>
    <w:rPr>
      <w:lang w:val="ru-RU" w:eastAsia="en-US" w:bidi="ar-SA"/>
    </w:rPr>
  </w:style>
  <w:style w:type="character" w:customStyle="1" w:styleId="ListLabel10">
    <w:name w:val="ListLabel 10"/>
    <w:qFormat/>
    <w:rPr>
      <w:lang w:val="ru-RU" w:eastAsia="en-US" w:bidi="ar-SA"/>
    </w:rPr>
  </w:style>
  <w:style w:type="character" w:customStyle="1" w:styleId="ListLabel11">
    <w:name w:val="ListLabel 11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12">
    <w:name w:val="ListLabel 12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13">
    <w:name w:val="ListLabel 13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14">
    <w:name w:val="ListLabel 14"/>
    <w:qFormat/>
    <w:rPr>
      <w:lang w:val="ru-RU" w:eastAsia="en-US" w:bidi="ar-SA"/>
    </w:rPr>
  </w:style>
  <w:style w:type="character" w:customStyle="1" w:styleId="ListLabel15">
    <w:name w:val="ListLabel 15"/>
    <w:qFormat/>
    <w:rPr>
      <w:lang w:val="ru-RU" w:eastAsia="en-US" w:bidi="ar-SA"/>
    </w:rPr>
  </w:style>
  <w:style w:type="character" w:customStyle="1" w:styleId="ListLabel16">
    <w:name w:val="ListLabel 16"/>
    <w:qFormat/>
    <w:rPr>
      <w:lang w:val="ru-RU" w:eastAsia="en-US" w:bidi="ar-SA"/>
    </w:rPr>
  </w:style>
  <w:style w:type="character" w:customStyle="1" w:styleId="ListLabel17">
    <w:name w:val="ListLabel 17"/>
    <w:qFormat/>
    <w:rPr>
      <w:lang w:val="ru-RU" w:eastAsia="en-US" w:bidi="ar-SA"/>
    </w:rPr>
  </w:style>
  <w:style w:type="character" w:customStyle="1" w:styleId="ListLabel18">
    <w:name w:val="ListLabel 18"/>
    <w:qFormat/>
    <w:rPr>
      <w:lang w:val="ru-RU" w:eastAsia="en-US" w:bidi="ar-SA"/>
    </w:rPr>
  </w:style>
  <w:style w:type="character" w:customStyle="1" w:styleId="ListLabel19">
    <w:name w:val="ListLabel 19"/>
    <w:qFormat/>
    <w:rPr>
      <w:lang w:val="ru-RU" w:eastAsia="en-US" w:bidi="ar-SA"/>
    </w:rPr>
  </w:style>
  <w:style w:type="character" w:customStyle="1" w:styleId="ListLabel20">
    <w:name w:val="ListLabel 20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21">
    <w:name w:val="ListLabel 21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22">
    <w:name w:val="ListLabel 22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23">
    <w:name w:val="ListLabel 23"/>
    <w:qFormat/>
    <w:rPr>
      <w:lang w:val="ru-RU" w:eastAsia="en-US" w:bidi="ar-SA"/>
    </w:rPr>
  </w:style>
  <w:style w:type="character" w:customStyle="1" w:styleId="ListLabel24">
    <w:name w:val="ListLabel 24"/>
    <w:qFormat/>
    <w:rPr>
      <w:lang w:val="ru-RU" w:eastAsia="en-US" w:bidi="ar-SA"/>
    </w:rPr>
  </w:style>
  <w:style w:type="character" w:customStyle="1" w:styleId="ListLabel25">
    <w:name w:val="ListLabel 25"/>
    <w:qFormat/>
    <w:rPr>
      <w:lang w:val="ru-RU" w:eastAsia="en-US" w:bidi="ar-SA"/>
    </w:rPr>
  </w:style>
  <w:style w:type="character" w:customStyle="1" w:styleId="ListLabel26">
    <w:name w:val="ListLabel 26"/>
    <w:qFormat/>
    <w:rPr>
      <w:lang w:val="ru-RU" w:eastAsia="en-US" w:bidi="ar-SA"/>
    </w:rPr>
  </w:style>
  <w:style w:type="character" w:customStyle="1" w:styleId="ListLabel27">
    <w:name w:val="ListLabel 27"/>
    <w:qFormat/>
    <w:rPr>
      <w:lang w:val="ru-RU" w:eastAsia="en-US" w:bidi="ar-SA"/>
    </w:rPr>
  </w:style>
  <w:style w:type="character" w:customStyle="1" w:styleId="ListLabel28">
    <w:name w:val="ListLabel 28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29">
    <w:name w:val="ListLabel 29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30">
    <w:name w:val="ListLabel 30"/>
    <w:qFormat/>
    <w:rPr>
      <w:lang w:val="ru-RU" w:eastAsia="en-US" w:bidi="ar-SA"/>
    </w:rPr>
  </w:style>
  <w:style w:type="character" w:customStyle="1" w:styleId="ListLabel31">
    <w:name w:val="ListLabel 31"/>
    <w:qFormat/>
    <w:rPr>
      <w:lang w:val="ru-RU" w:eastAsia="en-US" w:bidi="ar-SA"/>
    </w:rPr>
  </w:style>
  <w:style w:type="character" w:customStyle="1" w:styleId="ListLabel32">
    <w:name w:val="ListLabel 32"/>
    <w:qFormat/>
    <w:rPr>
      <w:lang w:val="ru-RU" w:eastAsia="en-US" w:bidi="ar-SA"/>
    </w:rPr>
  </w:style>
  <w:style w:type="character" w:customStyle="1" w:styleId="ListLabel33">
    <w:name w:val="ListLabel 33"/>
    <w:qFormat/>
    <w:rPr>
      <w:lang w:val="ru-RU" w:eastAsia="en-US" w:bidi="ar-SA"/>
    </w:rPr>
  </w:style>
  <w:style w:type="character" w:customStyle="1" w:styleId="ListLabel34">
    <w:name w:val="ListLabel 34"/>
    <w:qFormat/>
    <w:rPr>
      <w:lang w:val="ru-RU" w:eastAsia="en-US" w:bidi="ar-SA"/>
    </w:rPr>
  </w:style>
  <w:style w:type="character" w:customStyle="1" w:styleId="ListLabel35">
    <w:name w:val="ListLabel 35"/>
    <w:qFormat/>
    <w:rPr>
      <w:lang w:val="ru-RU" w:eastAsia="en-US" w:bidi="ar-SA"/>
    </w:rPr>
  </w:style>
  <w:style w:type="character" w:customStyle="1" w:styleId="ListLabel36">
    <w:name w:val="ListLabel 36"/>
    <w:qFormat/>
    <w:rPr>
      <w:lang w:val="ru-RU" w:eastAsia="en-US" w:bidi="ar-SA"/>
    </w:rPr>
  </w:style>
  <w:style w:type="character" w:customStyle="1" w:styleId="ListLabel37">
    <w:name w:val="ListLabel 37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38">
    <w:name w:val="ListLabel 38"/>
    <w:qFormat/>
    <w:rPr>
      <w:lang w:val="ru-RU" w:eastAsia="en-US" w:bidi="ar-SA"/>
    </w:rPr>
  </w:style>
  <w:style w:type="character" w:customStyle="1" w:styleId="ListLabel39">
    <w:name w:val="ListLabel 39"/>
    <w:qFormat/>
    <w:rPr>
      <w:lang w:val="ru-RU" w:eastAsia="en-US" w:bidi="ar-SA"/>
    </w:rPr>
  </w:style>
  <w:style w:type="character" w:customStyle="1" w:styleId="ListLabel40">
    <w:name w:val="ListLabel 40"/>
    <w:qFormat/>
    <w:rPr>
      <w:lang w:val="ru-RU" w:eastAsia="en-US" w:bidi="ar-SA"/>
    </w:rPr>
  </w:style>
  <w:style w:type="character" w:customStyle="1" w:styleId="ListLabel41">
    <w:name w:val="ListLabel 41"/>
    <w:qFormat/>
    <w:rPr>
      <w:lang w:val="ru-RU" w:eastAsia="en-US" w:bidi="ar-SA"/>
    </w:rPr>
  </w:style>
  <w:style w:type="character" w:customStyle="1" w:styleId="ListLabel42">
    <w:name w:val="ListLabel 42"/>
    <w:qFormat/>
    <w:rPr>
      <w:lang w:val="ru-RU" w:eastAsia="en-US" w:bidi="ar-SA"/>
    </w:rPr>
  </w:style>
  <w:style w:type="character" w:customStyle="1" w:styleId="ListLabel43">
    <w:name w:val="ListLabel 43"/>
    <w:qFormat/>
    <w:rPr>
      <w:lang w:val="ru-RU" w:eastAsia="en-US" w:bidi="ar-SA"/>
    </w:rPr>
  </w:style>
  <w:style w:type="character" w:customStyle="1" w:styleId="ListLabel44">
    <w:name w:val="ListLabel 44"/>
    <w:qFormat/>
    <w:rPr>
      <w:lang w:val="ru-RU" w:eastAsia="en-US" w:bidi="ar-SA"/>
    </w:rPr>
  </w:style>
  <w:style w:type="character" w:customStyle="1" w:styleId="ListLabel45">
    <w:name w:val="ListLabel 45"/>
    <w:qFormat/>
    <w:rPr>
      <w:lang w:val="ru-RU" w:eastAsia="en-US" w:bidi="ar-SA"/>
    </w:rPr>
  </w:style>
  <w:style w:type="character" w:customStyle="1" w:styleId="ListLabel46">
    <w:name w:val="ListLabel 46"/>
    <w:qFormat/>
    <w:rPr>
      <w:lang w:val="ru-RU" w:eastAsia="en-US" w:bidi="ar-SA"/>
    </w:rPr>
  </w:style>
  <w:style w:type="character" w:customStyle="1" w:styleId="ListLabel47">
    <w:name w:val="ListLabel 47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48">
    <w:name w:val="ListLabel 48"/>
    <w:qFormat/>
    <w:rPr>
      <w:lang w:val="ru-RU" w:eastAsia="en-US" w:bidi="ar-SA"/>
    </w:rPr>
  </w:style>
  <w:style w:type="character" w:customStyle="1" w:styleId="ListLabel49">
    <w:name w:val="ListLabel 49"/>
    <w:qFormat/>
    <w:rPr>
      <w:lang w:val="ru-RU" w:eastAsia="en-US" w:bidi="ar-SA"/>
    </w:rPr>
  </w:style>
  <w:style w:type="character" w:customStyle="1" w:styleId="ListLabel50">
    <w:name w:val="ListLabel 50"/>
    <w:qFormat/>
    <w:rPr>
      <w:lang w:val="ru-RU" w:eastAsia="en-US" w:bidi="ar-SA"/>
    </w:rPr>
  </w:style>
  <w:style w:type="character" w:customStyle="1" w:styleId="ListLabel51">
    <w:name w:val="ListLabel 51"/>
    <w:qFormat/>
    <w:rPr>
      <w:lang w:val="ru-RU" w:eastAsia="en-US" w:bidi="ar-SA"/>
    </w:rPr>
  </w:style>
  <w:style w:type="character" w:customStyle="1" w:styleId="ListLabel52">
    <w:name w:val="ListLabel 52"/>
    <w:qFormat/>
    <w:rPr>
      <w:lang w:val="ru-RU" w:eastAsia="en-US" w:bidi="ar-SA"/>
    </w:rPr>
  </w:style>
  <w:style w:type="character" w:customStyle="1" w:styleId="ListLabel53">
    <w:name w:val="ListLabel 53"/>
    <w:qFormat/>
    <w:rPr>
      <w:lang w:val="ru-RU" w:eastAsia="en-US" w:bidi="ar-SA"/>
    </w:rPr>
  </w:style>
  <w:style w:type="character" w:customStyle="1" w:styleId="ListLabel54">
    <w:name w:val="ListLabel 54"/>
    <w:qFormat/>
    <w:rPr>
      <w:lang w:val="ru-RU" w:eastAsia="en-US" w:bidi="ar-SA"/>
    </w:rPr>
  </w:style>
  <w:style w:type="character" w:customStyle="1" w:styleId="ListLabel55">
    <w:name w:val="ListLabel 55"/>
    <w:qFormat/>
    <w:rPr>
      <w:lang w:val="ru-RU" w:eastAsia="en-US" w:bidi="ar-SA"/>
    </w:rPr>
  </w:style>
  <w:style w:type="character" w:customStyle="1" w:styleId="ListLabel56">
    <w:name w:val="ListLabel 56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57">
    <w:name w:val="ListLabel 57"/>
    <w:qFormat/>
    <w:rPr>
      <w:rFonts w:eastAsia="Times New Roman" w:cs="Times New Roman"/>
      <w:b/>
      <w:bCs/>
      <w:w w:val="100"/>
      <w:sz w:val="28"/>
      <w:szCs w:val="28"/>
      <w:lang w:val="ru-RU" w:eastAsia="en-US" w:bidi="ar-SA"/>
    </w:rPr>
  </w:style>
  <w:style w:type="character" w:customStyle="1" w:styleId="ListLabel58">
    <w:name w:val="ListLabel 58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59">
    <w:name w:val="ListLabel 59"/>
    <w:qFormat/>
    <w:rPr>
      <w:rFonts w:eastAsia="Times New Roman" w:cs="Times New Roman"/>
      <w:b/>
      <w:bCs/>
      <w:w w:val="100"/>
      <w:sz w:val="28"/>
      <w:szCs w:val="28"/>
      <w:lang w:val="ru-RU" w:eastAsia="en-US" w:bidi="ar-SA"/>
    </w:rPr>
  </w:style>
  <w:style w:type="character" w:customStyle="1" w:styleId="ListLabel60">
    <w:name w:val="ListLabel 60"/>
    <w:qFormat/>
    <w:rPr>
      <w:lang w:val="ru-RU" w:eastAsia="en-US" w:bidi="ar-SA"/>
    </w:rPr>
  </w:style>
  <w:style w:type="character" w:customStyle="1" w:styleId="ListLabel61">
    <w:name w:val="ListLabel 61"/>
    <w:qFormat/>
    <w:rPr>
      <w:lang w:val="ru-RU" w:eastAsia="en-US" w:bidi="ar-SA"/>
    </w:rPr>
  </w:style>
  <w:style w:type="character" w:customStyle="1" w:styleId="ListLabel62">
    <w:name w:val="ListLabel 62"/>
    <w:qFormat/>
    <w:rPr>
      <w:lang w:val="ru-RU" w:eastAsia="en-US" w:bidi="ar-SA"/>
    </w:rPr>
  </w:style>
  <w:style w:type="character" w:customStyle="1" w:styleId="ListLabel63">
    <w:name w:val="ListLabel 63"/>
    <w:qFormat/>
    <w:rPr>
      <w:lang w:val="ru-RU" w:eastAsia="en-US" w:bidi="ar-SA"/>
    </w:rPr>
  </w:style>
  <w:style w:type="character" w:customStyle="1" w:styleId="ListLabel64">
    <w:name w:val="ListLabel 64"/>
    <w:qFormat/>
    <w:rPr>
      <w:lang w:val="ru-RU" w:eastAsia="en-US" w:bidi="ar-SA"/>
    </w:rPr>
  </w:style>
  <w:style w:type="character" w:customStyle="1" w:styleId="ListLabel65">
    <w:name w:val="ListLabel 65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66">
    <w:name w:val="ListLabel 66"/>
    <w:qFormat/>
    <w:rPr>
      <w:lang w:val="ru-RU" w:eastAsia="en-US" w:bidi="ar-SA"/>
    </w:rPr>
  </w:style>
  <w:style w:type="character" w:customStyle="1" w:styleId="ListLabel67">
    <w:name w:val="ListLabel 67"/>
    <w:qFormat/>
    <w:rPr>
      <w:lang w:val="ru-RU" w:eastAsia="en-US" w:bidi="ar-SA"/>
    </w:rPr>
  </w:style>
  <w:style w:type="character" w:customStyle="1" w:styleId="ListLabel68">
    <w:name w:val="ListLabel 68"/>
    <w:qFormat/>
    <w:rPr>
      <w:lang w:val="ru-RU" w:eastAsia="en-US" w:bidi="ar-SA"/>
    </w:rPr>
  </w:style>
  <w:style w:type="character" w:customStyle="1" w:styleId="ListLabel69">
    <w:name w:val="ListLabel 69"/>
    <w:qFormat/>
    <w:rPr>
      <w:lang w:val="ru-RU" w:eastAsia="en-US" w:bidi="ar-SA"/>
    </w:rPr>
  </w:style>
  <w:style w:type="character" w:customStyle="1" w:styleId="ListLabel70">
    <w:name w:val="ListLabel 70"/>
    <w:qFormat/>
    <w:rPr>
      <w:lang w:val="ru-RU" w:eastAsia="en-US" w:bidi="ar-SA"/>
    </w:rPr>
  </w:style>
  <w:style w:type="character" w:customStyle="1" w:styleId="ListLabel71">
    <w:name w:val="ListLabel 71"/>
    <w:qFormat/>
    <w:rPr>
      <w:lang w:val="ru-RU" w:eastAsia="en-US" w:bidi="ar-SA"/>
    </w:rPr>
  </w:style>
  <w:style w:type="character" w:customStyle="1" w:styleId="ListLabel72">
    <w:name w:val="ListLabel 72"/>
    <w:qFormat/>
    <w:rPr>
      <w:lang w:val="ru-RU" w:eastAsia="en-US" w:bidi="ar-SA"/>
    </w:rPr>
  </w:style>
  <w:style w:type="character" w:customStyle="1" w:styleId="ListLabel73">
    <w:name w:val="ListLabel 73"/>
    <w:qFormat/>
    <w:rPr>
      <w:w w:val="100"/>
      <w:sz w:val="28"/>
      <w:lang w:val="ru-RU" w:eastAsia="en-US" w:bidi="ar-SA"/>
    </w:rPr>
  </w:style>
  <w:style w:type="character" w:customStyle="1" w:styleId="ListLabel74">
    <w:name w:val="ListLabel 74"/>
    <w:qFormat/>
    <w:rPr>
      <w:lang w:val="ru-RU" w:eastAsia="en-US" w:bidi="ar-SA"/>
    </w:rPr>
  </w:style>
  <w:style w:type="character" w:customStyle="1" w:styleId="ListLabel75">
    <w:name w:val="ListLabel 75"/>
    <w:qFormat/>
    <w:rPr>
      <w:lang w:val="ru-RU" w:eastAsia="en-US" w:bidi="ar-SA"/>
    </w:rPr>
  </w:style>
  <w:style w:type="character" w:customStyle="1" w:styleId="ListLabel76">
    <w:name w:val="ListLabel 76"/>
    <w:qFormat/>
    <w:rPr>
      <w:lang w:val="ru-RU" w:eastAsia="en-US" w:bidi="ar-SA"/>
    </w:rPr>
  </w:style>
  <w:style w:type="character" w:customStyle="1" w:styleId="ListLabel77">
    <w:name w:val="ListLabel 77"/>
    <w:qFormat/>
    <w:rPr>
      <w:lang w:val="ru-RU" w:eastAsia="en-US" w:bidi="ar-SA"/>
    </w:rPr>
  </w:style>
  <w:style w:type="character" w:customStyle="1" w:styleId="ListLabel78">
    <w:name w:val="ListLabel 78"/>
    <w:qFormat/>
    <w:rPr>
      <w:lang w:val="ru-RU" w:eastAsia="en-US" w:bidi="ar-SA"/>
    </w:rPr>
  </w:style>
  <w:style w:type="character" w:customStyle="1" w:styleId="ListLabel79">
    <w:name w:val="ListLabel 79"/>
    <w:qFormat/>
    <w:rPr>
      <w:lang w:val="ru-RU" w:eastAsia="en-US" w:bidi="ar-SA"/>
    </w:rPr>
  </w:style>
  <w:style w:type="character" w:customStyle="1" w:styleId="ListLabel80">
    <w:name w:val="ListLabel 80"/>
    <w:qFormat/>
    <w:rPr>
      <w:lang w:val="ru-RU" w:eastAsia="en-US" w:bidi="ar-SA"/>
    </w:rPr>
  </w:style>
  <w:style w:type="character" w:customStyle="1" w:styleId="ListLabel81">
    <w:name w:val="ListLabel 81"/>
    <w:qFormat/>
    <w:rPr>
      <w:lang w:val="ru-RU" w:eastAsia="en-US" w:bidi="ar-SA"/>
    </w:rPr>
  </w:style>
  <w:style w:type="character" w:customStyle="1" w:styleId="ListLabel82">
    <w:name w:val="ListLabel 82"/>
    <w:qFormat/>
    <w:rPr>
      <w:lang w:val="ru-RU" w:eastAsia="en-US" w:bidi="ar-SA"/>
    </w:rPr>
  </w:style>
  <w:style w:type="character" w:customStyle="1" w:styleId="ListLabel83">
    <w:name w:val="ListLabel 83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84">
    <w:name w:val="ListLabel 84"/>
    <w:qFormat/>
    <w:rPr>
      <w:w w:val="100"/>
      <w:lang w:val="ru-RU" w:eastAsia="en-US" w:bidi="ar-SA"/>
    </w:rPr>
  </w:style>
  <w:style w:type="character" w:customStyle="1" w:styleId="ListLabel85">
    <w:name w:val="ListLabel 85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86">
    <w:name w:val="ListLabel 86"/>
    <w:qFormat/>
    <w:rPr>
      <w:lang w:val="ru-RU" w:eastAsia="en-US" w:bidi="ar-SA"/>
    </w:rPr>
  </w:style>
  <w:style w:type="character" w:customStyle="1" w:styleId="ListLabel87">
    <w:name w:val="ListLabel 87"/>
    <w:qFormat/>
    <w:rPr>
      <w:lang w:val="ru-RU" w:eastAsia="en-US" w:bidi="ar-SA"/>
    </w:rPr>
  </w:style>
  <w:style w:type="character" w:customStyle="1" w:styleId="ListLabel88">
    <w:name w:val="ListLabel 88"/>
    <w:qFormat/>
    <w:rPr>
      <w:lang w:val="ru-RU" w:eastAsia="en-US" w:bidi="ar-SA"/>
    </w:rPr>
  </w:style>
  <w:style w:type="character" w:customStyle="1" w:styleId="ListLabel89">
    <w:name w:val="ListLabel 89"/>
    <w:qFormat/>
    <w:rPr>
      <w:lang w:val="ru-RU" w:eastAsia="en-US" w:bidi="ar-SA"/>
    </w:rPr>
  </w:style>
  <w:style w:type="character" w:customStyle="1" w:styleId="ListLabel90">
    <w:name w:val="ListLabel 90"/>
    <w:qFormat/>
    <w:rPr>
      <w:lang w:val="ru-RU" w:eastAsia="en-US" w:bidi="ar-SA"/>
    </w:rPr>
  </w:style>
  <w:style w:type="character" w:customStyle="1" w:styleId="ListLabel91">
    <w:name w:val="ListLabel 91"/>
    <w:qFormat/>
    <w:rPr>
      <w:lang w:val="ru-RU" w:eastAsia="en-US" w:bidi="ar-SA"/>
    </w:rPr>
  </w:style>
  <w:style w:type="character" w:customStyle="1" w:styleId="ListLabel92">
    <w:name w:val="ListLabel 92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93">
    <w:name w:val="ListLabel 93"/>
    <w:qFormat/>
    <w:rPr>
      <w:lang w:val="ru-RU" w:eastAsia="en-US" w:bidi="ar-SA"/>
    </w:rPr>
  </w:style>
  <w:style w:type="character" w:customStyle="1" w:styleId="ListLabel94">
    <w:name w:val="ListLabel 94"/>
    <w:qFormat/>
    <w:rPr>
      <w:lang w:val="ru-RU" w:eastAsia="en-US" w:bidi="ar-SA"/>
    </w:rPr>
  </w:style>
  <w:style w:type="character" w:customStyle="1" w:styleId="ListLabel95">
    <w:name w:val="ListLabel 95"/>
    <w:qFormat/>
    <w:rPr>
      <w:lang w:val="ru-RU" w:eastAsia="en-US" w:bidi="ar-SA"/>
    </w:rPr>
  </w:style>
  <w:style w:type="character" w:customStyle="1" w:styleId="ListLabel96">
    <w:name w:val="ListLabel 96"/>
    <w:qFormat/>
    <w:rPr>
      <w:lang w:val="ru-RU" w:eastAsia="en-US" w:bidi="ar-SA"/>
    </w:rPr>
  </w:style>
  <w:style w:type="character" w:customStyle="1" w:styleId="ListLabel97">
    <w:name w:val="ListLabel 97"/>
    <w:qFormat/>
    <w:rPr>
      <w:lang w:val="ru-RU" w:eastAsia="en-US" w:bidi="ar-SA"/>
    </w:rPr>
  </w:style>
  <w:style w:type="character" w:customStyle="1" w:styleId="ListLabel98">
    <w:name w:val="ListLabel 98"/>
    <w:qFormat/>
    <w:rPr>
      <w:lang w:val="ru-RU" w:eastAsia="en-US" w:bidi="ar-SA"/>
    </w:rPr>
  </w:style>
  <w:style w:type="character" w:customStyle="1" w:styleId="ListLabel99">
    <w:name w:val="ListLabel 99"/>
    <w:qFormat/>
    <w:rPr>
      <w:lang w:val="ru-RU" w:eastAsia="en-US" w:bidi="ar-SA"/>
    </w:rPr>
  </w:style>
  <w:style w:type="character" w:customStyle="1" w:styleId="ListLabel100">
    <w:name w:val="ListLabel 100"/>
    <w:qFormat/>
    <w:rPr>
      <w:lang w:val="ru-RU" w:eastAsia="en-US" w:bidi="ar-SA"/>
    </w:rPr>
  </w:style>
  <w:style w:type="character" w:customStyle="1" w:styleId="ListLabel101">
    <w:name w:val="ListLabel 101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102">
    <w:name w:val="ListLabel 102"/>
    <w:qFormat/>
    <w:rPr>
      <w:rFonts w:eastAsia="Times New Roman" w:cs="Times New Roman"/>
      <w:b/>
      <w:bCs/>
      <w:w w:val="100"/>
      <w:sz w:val="26"/>
      <w:szCs w:val="26"/>
      <w:lang w:val="ru-RU" w:eastAsia="en-US" w:bidi="ar-SA"/>
    </w:rPr>
  </w:style>
  <w:style w:type="character" w:customStyle="1" w:styleId="ListLabel103">
    <w:name w:val="ListLabel 103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104">
    <w:name w:val="ListLabel 104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105">
    <w:name w:val="ListLabel 105"/>
    <w:qFormat/>
    <w:rPr>
      <w:lang w:val="ru-RU" w:eastAsia="en-US" w:bidi="ar-SA"/>
    </w:rPr>
  </w:style>
  <w:style w:type="character" w:customStyle="1" w:styleId="ListLabel106">
    <w:name w:val="ListLabel 106"/>
    <w:qFormat/>
    <w:rPr>
      <w:lang w:val="ru-RU" w:eastAsia="en-US" w:bidi="ar-SA"/>
    </w:rPr>
  </w:style>
  <w:style w:type="character" w:customStyle="1" w:styleId="ListLabel107">
    <w:name w:val="ListLabel 107"/>
    <w:qFormat/>
    <w:rPr>
      <w:lang w:val="ru-RU" w:eastAsia="en-US" w:bidi="ar-SA"/>
    </w:rPr>
  </w:style>
  <w:style w:type="character" w:customStyle="1" w:styleId="ListLabel108">
    <w:name w:val="ListLabel 108"/>
    <w:qFormat/>
    <w:rPr>
      <w:lang w:val="ru-RU" w:eastAsia="en-US" w:bidi="ar-SA"/>
    </w:rPr>
  </w:style>
  <w:style w:type="character" w:customStyle="1" w:styleId="ListLabel109">
    <w:name w:val="ListLabel 109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110">
    <w:name w:val="ListLabel 110"/>
    <w:qFormat/>
    <w:rPr>
      <w:lang w:val="ru-RU" w:eastAsia="en-US" w:bidi="ar-SA"/>
    </w:rPr>
  </w:style>
  <w:style w:type="character" w:customStyle="1" w:styleId="ListLabel111">
    <w:name w:val="ListLabel 111"/>
    <w:qFormat/>
    <w:rPr>
      <w:lang w:val="ru-RU" w:eastAsia="en-US" w:bidi="ar-SA"/>
    </w:rPr>
  </w:style>
  <w:style w:type="character" w:customStyle="1" w:styleId="ListLabel112">
    <w:name w:val="ListLabel 112"/>
    <w:qFormat/>
    <w:rPr>
      <w:lang w:val="ru-RU" w:eastAsia="en-US" w:bidi="ar-SA"/>
    </w:rPr>
  </w:style>
  <w:style w:type="character" w:customStyle="1" w:styleId="ListLabel113">
    <w:name w:val="ListLabel 113"/>
    <w:qFormat/>
    <w:rPr>
      <w:lang w:val="ru-RU" w:eastAsia="en-US" w:bidi="ar-SA"/>
    </w:rPr>
  </w:style>
  <w:style w:type="character" w:customStyle="1" w:styleId="ListLabel114">
    <w:name w:val="ListLabel 114"/>
    <w:qFormat/>
    <w:rPr>
      <w:lang w:val="ru-RU" w:eastAsia="en-US" w:bidi="ar-SA"/>
    </w:rPr>
  </w:style>
  <w:style w:type="character" w:customStyle="1" w:styleId="ListLabel115">
    <w:name w:val="ListLabel 115"/>
    <w:qFormat/>
    <w:rPr>
      <w:lang w:val="ru-RU" w:eastAsia="en-US" w:bidi="ar-SA"/>
    </w:rPr>
  </w:style>
  <w:style w:type="character" w:customStyle="1" w:styleId="ListLabel116">
    <w:name w:val="ListLabel 116"/>
    <w:qFormat/>
    <w:rPr>
      <w:lang w:val="ru-RU" w:eastAsia="en-US" w:bidi="ar-SA"/>
    </w:rPr>
  </w:style>
  <w:style w:type="character" w:customStyle="1" w:styleId="ListLabel117">
    <w:name w:val="ListLabel 117"/>
    <w:qFormat/>
    <w:rPr>
      <w:lang w:val="ru-RU" w:eastAsia="en-US" w:bidi="ar-SA"/>
    </w:rPr>
  </w:style>
  <w:style w:type="character" w:customStyle="1" w:styleId="ListLabel118">
    <w:name w:val="ListLabel 118"/>
    <w:qFormat/>
    <w:rPr>
      <w:lang w:val="ru-RU" w:eastAsia="en-US" w:bidi="ar-SA"/>
    </w:rPr>
  </w:style>
  <w:style w:type="character" w:customStyle="1" w:styleId="ListLabel119">
    <w:name w:val="ListLabel 119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120">
    <w:name w:val="ListLabel 120"/>
    <w:qFormat/>
    <w:rPr>
      <w:lang w:val="ru-RU" w:eastAsia="en-US" w:bidi="ar-SA"/>
    </w:rPr>
  </w:style>
  <w:style w:type="character" w:customStyle="1" w:styleId="ListLabel121">
    <w:name w:val="ListLabel 121"/>
    <w:qFormat/>
    <w:rPr>
      <w:lang w:val="ru-RU" w:eastAsia="en-US" w:bidi="ar-SA"/>
    </w:rPr>
  </w:style>
  <w:style w:type="character" w:customStyle="1" w:styleId="ListLabel122">
    <w:name w:val="ListLabel 122"/>
    <w:qFormat/>
    <w:rPr>
      <w:lang w:val="ru-RU" w:eastAsia="en-US" w:bidi="ar-SA"/>
    </w:rPr>
  </w:style>
  <w:style w:type="character" w:customStyle="1" w:styleId="ListLabel123">
    <w:name w:val="ListLabel 123"/>
    <w:qFormat/>
    <w:rPr>
      <w:lang w:val="ru-RU" w:eastAsia="en-US" w:bidi="ar-SA"/>
    </w:rPr>
  </w:style>
  <w:style w:type="character" w:customStyle="1" w:styleId="ListLabel124">
    <w:name w:val="ListLabel 124"/>
    <w:qFormat/>
    <w:rPr>
      <w:lang w:val="ru-RU" w:eastAsia="en-US" w:bidi="ar-SA"/>
    </w:rPr>
  </w:style>
  <w:style w:type="character" w:customStyle="1" w:styleId="ListLabel125">
    <w:name w:val="ListLabel 125"/>
    <w:qFormat/>
    <w:rPr>
      <w:lang w:val="ru-RU" w:eastAsia="en-US" w:bidi="ar-SA"/>
    </w:rPr>
  </w:style>
  <w:style w:type="character" w:customStyle="1" w:styleId="ListLabel126">
    <w:name w:val="ListLabel 126"/>
    <w:qFormat/>
    <w:rPr>
      <w:lang w:val="ru-RU" w:eastAsia="en-US" w:bidi="ar-SA"/>
    </w:rPr>
  </w:style>
  <w:style w:type="character" w:customStyle="1" w:styleId="ListLabel127">
    <w:name w:val="ListLabel 127"/>
    <w:qFormat/>
    <w:rPr>
      <w:lang w:val="ru-RU" w:eastAsia="en-US" w:bidi="ar-SA"/>
    </w:rPr>
  </w:style>
  <w:style w:type="character" w:customStyle="1" w:styleId="ListLabel128">
    <w:name w:val="ListLabel 128"/>
    <w:qFormat/>
    <w:rPr>
      <w:rFonts w:eastAsia="Times New Roman" w:cs="Times New Roman"/>
      <w:w w:val="100"/>
      <w:sz w:val="26"/>
      <w:szCs w:val="26"/>
      <w:lang w:val="ru-RU" w:eastAsia="en-US" w:bidi="ar-SA"/>
    </w:rPr>
  </w:style>
  <w:style w:type="character" w:customStyle="1" w:styleId="ListLabel129">
    <w:name w:val="ListLabel 129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130">
    <w:name w:val="ListLabel 130"/>
    <w:qFormat/>
    <w:rPr>
      <w:lang w:val="ru-RU" w:eastAsia="en-US" w:bidi="ar-SA"/>
    </w:rPr>
  </w:style>
  <w:style w:type="character" w:customStyle="1" w:styleId="ListLabel131">
    <w:name w:val="ListLabel 131"/>
    <w:qFormat/>
    <w:rPr>
      <w:lang w:val="ru-RU" w:eastAsia="en-US" w:bidi="ar-SA"/>
    </w:rPr>
  </w:style>
  <w:style w:type="character" w:customStyle="1" w:styleId="ListLabel132">
    <w:name w:val="ListLabel 132"/>
    <w:qFormat/>
    <w:rPr>
      <w:lang w:val="ru-RU" w:eastAsia="en-US" w:bidi="ar-SA"/>
    </w:rPr>
  </w:style>
  <w:style w:type="character" w:customStyle="1" w:styleId="ListLabel133">
    <w:name w:val="ListLabel 133"/>
    <w:qFormat/>
    <w:rPr>
      <w:lang w:val="ru-RU" w:eastAsia="en-US" w:bidi="ar-SA"/>
    </w:rPr>
  </w:style>
  <w:style w:type="character" w:customStyle="1" w:styleId="ListLabel134">
    <w:name w:val="ListLabel 134"/>
    <w:qFormat/>
    <w:rPr>
      <w:lang w:val="ru-RU" w:eastAsia="en-US" w:bidi="ar-SA"/>
    </w:rPr>
  </w:style>
  <w:style w:type="character" w:customStyle="1" w:styleId="ListLabel135">
    <w:name w:val="ListLabel 135"/>
    <w:qFormat/>
    <w:rPr>
      <w:lang w:val="ru-RU" w:eastAsia="en-US" w:bidi="ar-SA"/>
    </w:rPr>
  </w:style>
  <w:style w:type="character" w:customStyle="1" w:styleId="ListLabel136">
    <w:name w:val="ListLabel 136"/>
    <w:qFormat/>
    <w:rPr>
      <w:w w:val="100"/>
      <w:lang w:val="ru-RU" w:eastAsia="en-US" w:bidi="ar-SA"/>
    </w:rPr>
  </w:style>
  <w:style w:type="character" w:customStyle="1" w:styleId="ListLabel137">
    <w:name w:val="ListLabel 137"/>
    <w:qFormat/>
    <w:rPr>
      <w:rFonts w:eastAsia="Times New Roman" w:cs="Times New Roman"/>
      <w:w w:val="100"/>
      <w:sz w:val="26"/>
      <w:szCs w:val="26"/>
      <w:lang w:val="ru-RU" w:eastAsia="en-US" w:bidi="ar-SA"/>
    </w:rPr>
  </w:style>
  <w:style w:type="character" w:customStyle="1" w:styleId="ListLabel138">
    <w:name w:val="ListLabel 138"/>
    <w:qFormat/>
    <w:rPr>
      <w:lang w:val="ru-RU" w:eastAsia="en-US" w:bidi="ar-SA"/>
    </w:rPr>
  </w:style>
  <w:style w:type="character" w:customStyle="1" w:styleId="ListLabel139">
    <w:name w:val="ListLabel 139"/>
    <w:qFormat/>
    <w:rPr>
      <w:lang w:val="ru-RU" w:eastAsia="en-US" w:bidi="ar-SA"/>
    </w:rPr>
  </w:style>
  <w:style w:type="character" w:customStyle="1" w:styleId="ListLabel140">
    <w:name w:val="ListLabel 140"/>
    <w:qFormat/>
    <w:rPr>
      <w:lang w:val="ru-RU" w:eastAsia="en-US" w:bidi="ar-SA"/>
    </w:rPr>
  </w:style>
  <w:style w:type="character" w:customStyle="1" w:styleId="ListLabel141">
    <w:name w:val="ListLabel 141"/>
    <w:qFormat/>
    <w:rPr>
      <w:lang w:val="ru-RU" w:eastAsia="en-US" w:bidi="ar-SA"/>
    </w:rPr>
  </w:style>
  <w:style w:type="character" w:customStyle="1" w:styleId="ListLabel142">
    <w:name w:val="ListLabel 142"/>
    <w:qFormat/>
    <w:rPr>
      <w:lang w:val="ru-RU" w:eastAsia="en-US" w:bidi="ar-SA"/>
    </w:rPr>
  </w:style>
  <w:style w:type="character" w:customStyle="1" w:styleId="ListLabel143">
    <w:name w:val="ListLabel 143"/>
    <w:qFormat/>
    <w:rPr>
      <w:lang w:val="ru-RU" w:eastAsia="en-US" w:bidi="ar-SA"/>
    </w:rPr>
  </w:style>
  <w:style w:type="character" w:customStyle="1" w:styleId="ListLabel144">
    <w:name w:val="ListLabel 144"/>
    <w:qFormat/>
    <w:rPr>
      <w:lang w:val="ru-RU" w:eastAsia="en-US" w:bidi="ar-SA"/>
    </w:rPr>
  </w:style>
  <w:style w:type="character" w:customStyle="1" w:styleId="ListLabel145">
    <w:name w:val="ListLabel 145"/>
    <w:qFormat/>
    <w:rPr>
      <w:lang w:val="ru-RU" w:eastAsia="en-US" w:bidi="ar-SA"/>
    </w:rPr>
  </w:style>
  <w:style w:type="character" w:customStyle="1" w:styleId="ListLabel146">
    <w:name w:val="ListLabel 146"/>
    <w:qFormat/>
    <w:rPr>
      <w:rFonts w:eastAsia="Times New Roman" w:cs="Times New Roman"/>
      <w:w w:val="100"/>
      <w:sz w:val="26"/>
      <w:szCs w:val="26"/>
      <w:lang w:val="ru-RU" w:eastAsia="en-US" w:bidi="ar-SA"/>
    </w:rPr>
  </w:style>
  <w:style w:type="character" w:customStyle="1" w:styleId="ListLabel147">
    <w:name w:val="ListLabel 147"/>
    <w:qFormat/>
    <w:rPr>
      <w:lang w:val="ru-RU" w:eastAsia="en-US" w:bidi="ar-SA"/>
    </w:rPr>
  </w:style>
  <w:style w:type="character" w:customStyle="1" w:styleId="ListLabel148">
    <w:name w:val="ListLabel 148"/>
    <w:qFormat/>
    <w:rPr>
      <w:lang w:val="ru-RU" w:eastAsia="en-US" w:bidi="ar-SA"/>
    </w:rPr>
  </w:style>
  <w:style w:type="character" w:customStyle="1" w:styleId="ListLabel149">
    <w:name w:val="ListLabel 149"/>
    <w:qFormat/>
    <w:rPr>
      <w:lang w:val="ru-RU" w:eastAsia="en-US" w:bidi="ar-SA"/>
    </w:rPr>
  </w:style>
  <w:style w:type="character" w:customStyle="1" w:styleId="ListLabel150">
    <w:name w:val="ListLabel 150"/>
    <w:qFormat/>
    <w:rPr>
      <w:lang w:val="ru-RU" w:eastAsia="en-US" w:bidi="ar-SA"/>
    </w:rPr>
  </w:style>
  <w:style w:type="character" w:customStyle="1" w:styleId="ListLabel151">
    <w:name w:val="ListLabel 151"/>
    <w:qFormat/>
    <w:rPr>
      <w:lang w:val="ru-RU" w:eastAsia="en-US" w:bidi="ar-SA"/>
    </w:rPr>
  </w:style>
  <w:style w:type="character" w:customStyle="1" w:styleId="ListLabel152">
    <w:name w:val="ListLabel 152"/>
    <w:qFormat/>
    <w:rPr>
      <w:lang w:val="ru-RU" w:eastAsia="en-US" w:bidi="ar-SA"/>
    </w:rPr>
  </w:style>
  <w:style w:type="character" w:customStyle="1" w:styleId="ListLabel153">
    <w:name w:val="ListLabel 153"/>
    <w:qFormat/>
    <w:rPr>
      <w:lang w:val="ru-RU" w:eastAsia="en-US" w:bidi="ar-SA"/>
    </w:rPr>
  </w:style>
  <w:style w:type="character" w:customStyle="1" w:styleId="ListLabel154">
    <w:name w:val="ListLabel 154"/>
    <w:qFormat/>
    <w:rPr>
      <w:rFonts w:eastAsia="Times New Roman" w:cs="Times New Roman"/>
      <w:w w:val="100"/>
      <w:sz w:val="26"/>
      <w:szCs w:val="26"/>
      <w:lang w:val="ru-RU" w:eastAsia="en-US" w:bidi="ar-SA"/>
    </w:rPr>
  </w:style>
  <w:style w:type="character" w:customStyle="1" w:styleId="ListLabel155">
    <w:name w:val="ListLabel 155"/>
    <w:qFormat/>
    <w:rPr>
      <w:rFonts w:eastAsia="Times New Roman" w:cs="Times New Roman"/>
      <w:w w:val="100"/>
      <w:sz w:val="26"/>
      <w:szCs w:val="26"/>
      <w:lang w:val="ru-RU" w:eastAsia="en-US" w:bidi="ar-SA"/>
    </w:rPr>
  </w:style>
  <w:style w:type="character" w:customStyle="1" w:styleId="ListLabel156">
    <w:name w:val="ListLabel 156"/>
    <w:qFormat/>
    <w:rPr>
      <w:lang w:val="ru-RU" w:eastAsia="en-US" w:bidi="ar-SA"/>
    </w:rPr>
  </w:style>
  <w:style w:type="character" w:customStyle="1" w:styleId="ListLabel157">
    <w:name w:val="ListLabel 157"/>
    <w:qFormat/>
    <w:rPr>
      <w:lang w:val="ru-RU" w:eastAsia="en-US" w:bidi="ar-SA"/>
    </w:rPr>
  </w:style>
  <w:style w:type="character" w:customStyle="1" w:styleId="ListLabel158">
    <w:name w:val="ListLabel 158"/>
    <w:qFormat/>
    <w:rPr>
      <w:lang w:val="ru-RU" w:eastAsia="en-US" w:bidi="ar-SA"/>
    </w:rPr>
  </w:style>
  <w:style w:type="character" w:customStyle="1" w:styleId="ListLabel159">
    <w:name w:val="ListLabel 159"/>
    <w:qFormat/>
    <w:rPr>
      <w:lang w:val="ru-RU" w:eastAsia="en-US" w:bidi="ar-SA"/>
    </w:rPr>
  </w:style>
  <w:style w:type="character" w:customStyle="1" w:styleId="ListLabel160">
    <w:name w:val="ListLabel 160"/>
    <w:qFormat/>
    <w:rPr>
      <w:lang w:val="ru-RU" w:eastAsia="en-US" w:bidi="ar-SA"/>
    </w:rPr>
  </w:style>
  <w:style w:type="character" w:customStyle="1" w:styleId="ListLabel161">
    <w:name w:val="ListLabel 161"/>
    <w:qFormat/>
    <w:rPr>
      <w:lang w:val="ru-RU" w:eastAsia="en-US" w:bidi="ar-SA"/>
    </w:rPr>
  </w:style>
  <w:style w:type="character" w:customStyle="1" w:styleId="ListLabel162">
    <w:name w:val="ListLabel 162"/>
    <w:qFormat/>
    <w:rPr>
      <w:lang w:val="ru-RU" w:eastAsia="en-US" w:bidi="ar-SA"/>
    </w:rPr>
  </w:style>
  <w:style w:type="character" w:customStyle="1" w:styleId="ListLabel163">
    <w:name w:val="ListLabel 163"/>
    <w:qFormat/>
    <w:rPr>
      <w:rFonts w:eastAsia="Times New Roman" w:cs="Times New Roman"/>
      <w:w w:val="100"/>
      <w:sz w:val="26"/>
      <w:szCs w:val="26"/>
      <w:lang w:val="ru-RU" w:eastAsia="en-US" w:bidi="ar-SA"/>
    </w:rPr>
  </w:style>
  <w:style w:type="character" w:customStyle="1" w:styleId="ListLabel164">
    <w:name w:val="ListLabel 164"/>
    <w:qFormat/>
    <w:rPr>
      <w:rFonts w:eastAsia="Times New Roman" w:cs="Times New Roman"/>
      <w:spacing w:val="-2"/>
      <w:w w:val="100"/>
      <w:sz w:val="28"/>
      <w:szCs w:val="28"/>
      <w:lang w:val="ru-RU" w:eastAsia="en-US" w:bidi="ar-SA"/>
    </w:rPr>
  </w:style>
  <w:style w:type="character" w:customStyle="1" w:styleId="ListLabel165">
    <w:name w:val="ListLabel 165"/>
    <w:qFormat/>
    <w:rPr>
      <w:rFonts w:eastAsia="Times New Roman" w:cs="Times New Roman"/>
      <w:spacing w:val="-2"/>
      <w:w w:val="100"/>
      <w:sz w:val="28"/>
      <w:szCs w:val="28"/>
      <w:lang w:val="ru-RU" w:eastAsia="en-US" w:bidi="ar-SA"/>
    </w:rPr>
  </w:style>
  <w:style w:type="character" w:customStyle="1" w:styleId="ListLabel166">
    <w:name w:val="ListLabel 166"/>
    <w:qFormat/>
    <w:rPr>
      <w:lang w:val="ru-RU" w:eastAsia="en-US" w:bidi="ar-SA"/>
    </w:rPr>
  </w:style>
  <w:style w:type="character" w:customStyle="1" w:styleId="ListLabel167">
    <w:name w:val="ListLabel 167"/>
    <w:qFormat/>
    <w:rPr>
      <w:lang w:val="ru-RU" w:eastAsia="en-US" w:bidi="ar-SA"/>
    </w:rPr>
  </w:style>
  <w:style w:type="character" w:customStyle="1" w:styleId="ListLabel168">
    <w:name w:val="ListLabel 168"/>
    <w:qFormat/>
    <w:rPr>
      <w:lang w:val="ru-RU" w:eastAsia="en-US" w:bidi="ar-SA"/>
    </w:rPr>
  </w:style>
  <w:style w:type="character" w:customStyle="1" w:styleId="ListLabel169">
    <w:name w:val="ListLabel 169"/>
    <w:qFormat/>
    <w:rPr>
      <w:lang w:val="ru-RU" w:eastAsia="en-US" w:bidi="ar-SA"/>
    </w:rPr>
  </w:style>
  <w:style w:type="character" w:customStyle="1" w:styleId="ListLabel170">
    <w:name w:val="ListLabel 170"/>
    <w:qFormat/>
    <w:rPr>
      <w:lang w:val="ru-RU" w:eastAsia="en-US" w:bidi="ar-SA"/>
    </w:rPr>
  </w:style>
  <w:style w:type="character" w:customStyle="1" w:styleId="ListLabel171">
    <w:name w:val="ListLabel 171"/>
    <w:qFormat/>
    <w:rPr>
      <w:lang w:val="ru-RU" w:eastAsia="en-US" w:bidi="ar-SA"/>
    </w:rPr>
  </w:style>
  <w:style w:type="character" w:customStyle="1" w:styleId="ListLabel172">
    <w:name w:val="ListLabel 172"/>
    <w:qFormat/>
    <w:rPr>
      <w:rFonts w:eastAsia="Times New Roman" w:cs="Times New Roman"/>
      <w:w w:val="100"/>
      <w:sz w:val="26"/>
      <w:szCs w:val="26"/>
      <w:lang w:val="ru-RU" w:eastAsia="en-US" w:bidi="ar-SA"/>
    </w:rPr>
  </w:style>
  <w:style w:type="character" w:customStyle="1" w:styleId="ListLabel173">
    <w:name w:val="ListLabel 173"/>
    <w:qFormat/>
    <w:rPr>
      <w:lang w:val="ru-RU" w:eastAsia="en-US" w:bidi="ar-SA"/>
    </w:rPr>
  </w:style>
  <w:style w:type="character" w:customStyle="1" w:styleId="ListLabel174">
    <w:name w:val="ListLabel 174"/>
    <w:qFormat/>
    <w:rPr>
      <w:lang w:val="ru-RU" w:eastAsia="en-US" w:bidi="ar-SA"/>
    </w:rPr>
  </w:style>
  <w:style w:type="character" w:customStyle="1" w:styleId="ListLabel175">
    <w:name w:val="ListLabel 175"/>
    <w:qFormat/>
    <w:rPr>
      <w:lang w:val="ru-RU" w:eastAsia="en-US" w:bidi="ar-SA"/>
    </w:rPr>
  </w:style>
  <w:style w:type="character" w:customStyle="1" w:styleId="ListLabel176">
    <w:name w:val="ListLabel 176"/>
    <w:qFormat/>
    <w:rPr>
      <w:lang w:val="ru-RU" w:eastAsia="en-US" w:bidi="ar-SA"/>
    </w:rPr>
  </w:style>
  <w:style w:type="character" w:customStyle="1" w:styleId="ListLabel177">
    <w:name w:val="ListLabel 177"/>
    <w:qFormat/>
    <w:rPr>
      <w:lang w:val="ru-RU" w:eastAsia="en-US" w:bidi="ar-SA"/>
    </w:rPr>
  </w:style>
  <w:style w:type="character" w:customStyle="1" w:styleId="ListLabel178">
    <w:name w:val="ListLabel 178"/>
    <w:qFormat/>
    <w:rPr>
      <w:lang w:val="ru-RU" w:eastAsia="en-US" w:bidi="ar-SA"/>
    </w:rPr>
  </w:style>
  <w:style w:type="character" w:customStyle="1" w:styleId="ListLabel179">
    <w:name w:val="ListLabel 179"/>
    <w:qFormat/>
    <w:rPr>
      <w:lang w:val="ru-RU" w:eastAsia="en-US" w:bidi="ar-SA"/>
    </w:rPr>
  </w:style>
  <w:style w:type="character" w:customStyle="1" w:styleId="ListLabel180">
    <w:name w:val="ListLabel 180"/>
    <w:qFormat/>
    <w:rPr>
      <w:lang w:val="ru-RU" w:eastAsia="en-US" w:bidi="ar-SA"/>
    </w:rPr>
  </w:style>
  <w:style w:type="character" w:customStyle="1" w:styleId="ListLabel181">
    <w:name w:val="ListLabel 181"/>
    <w:qFormat/>
    <w:rPr>
      <w:rFonts w:eastAsia="Times New Roman" w:cs="Times New Roman"/>
      <w:w w:val="100"/>
      <w:sz w:val="26"/>
      <w:szCs w:val="26"/>
      <w:lang w:val="ru-RU" w:eastAsia="en-US" w:bidi="ar-SA"/>
    </w:rPr>
  </w:style>
  <w:style w:type="character" w:customStyle="1" w:styleId="ListLabel182">
    <w:name w:val="ListLabel 182"/>
    <w:qFormat/>
    <w:rPr>
      <w:lang w:val="ru-RU" w:eastAsia="en-US" w:bidi="ar-SA"/>
    </w:rPr>
  </w:style>
  <w:style w:type="character" w:customStyle="1" w:styleId="ListLabel183">
    <w:name w:val="ListLabel 183"/>
    <w:qFormat/>
    <w:rPr>
      <w:lang w:val="ru-RU" w:eastAsia="en-US" w:bidi="ar-SA"/>
    </w:rPr>
  </w:style>
  <w:style w:type="character" w:customStyle="1" w:styleId="ListLabel184">
    <w:name w:val="ListLabel 184"/>
    <w:qFormat/>
    <w:rPr>
      <w:lang w:val="ru-RU" w:eastAsia="en-US" w:bidi="ar-SA"/>
    </w:rPr>
  </w:style>
  <w:style w:type="character" w:customStyle="1" w:styleId="ListLabel185">
    <w:name w:val="ListLabel 185"/>
    <w:qFormat/>
    <w:rPr>
      <w:lang w:val="ru-RU" w:eastAsia="en-US" w:bidi="ar-SA"/>
    </w:rPr>
  </w:style>
  <w:style w:type="character" w:customStyle="1" w:styleId="ListLabel186">
    <w:name w:val="ListLabel 186"/>
    <w:qFormat/>
    <w:rPr>
      <w:lang w:val="ru-RU" w:eastAsia="en-US" w:bidi="ar-SA"/>
    </w:rPr>
  </w:style>
  <w:style w:type="character" w:customStyle="1" w:styleId="ListLabel187">
    <w:name w:val="ListLabel 187"/>
    <w:qFormat/>
    <w:rPr>
      <w:lang w:val="ru-RU" w:eastAsia="en-US" w:bidi="ar-SA"/>
    </w:rPr>
  </w:style>
  <w:style w:type="character" w:customStyle="1" w:styleId="ListLabel188">
    <w:name w:val="ListLabel 188"/>
    <w:qFormat/>
    <w:rPr>
      <w:lang w:val="ru-RU" w:eastAsia="en-US" w:bidi="ar-SA"/>
    </w:rPr>
  </w:style>
  <w:style w:type="character" w:customStyle="1" w:styleId="ListLabel189">
    <w:name w:val="ListLabel 189"/>
    <w:qFormat/>
    <w:rPr>
      <w:lang w:val="ru-RU" w:eastAsia="en-US" w:bidi="ar-SA"/>
    </w:rPr>
  </w:style>
  <w:style w:type="character" w:customStyle="1" w:styleId="ListLabel190">
    <w:name w:val="ListLabel 190"/>
    <w:qFormat/>
    <w:rPr>
      <w:rFonts w:eastAsia="Times New Roman" w:cs="Times New Roman"/>
      <w:b/>
      <w:bCs/>
      <w:spacing w:val="-1"/>
      <w:w w:val="100"/>
      <w:sz w:val="28"/>
      <w:szCs w:val="28"/>
      <w:lang w:val="ru-RU" w:eastAsia="en-US" w:bidi="ar-SA"/>
    </w:rPr>
  </w:style>
  <w:style w:type="character" w:customStyle="1" w:styleId="ListLabel191">
    <w:name w:val="ListLabel 191"/>
    <w:qFormat/>
    <w:rPr>
      <w:lang w:val="ru-RU" w:eastAsia="en-US" w:bidi="ar-SA"/>
    </w:rPr>
  </w:style>
  <w:style w:type="character" w:customStyle="1" w:styleId="ListLabel192">
    <w:name w:val="ListLabel 192"/>
    <w:qFormat/>
    <w:rPr>
      <w:lang w:val="ru-RU" w:eastAsia="en-US" w:bidi="ar-SA"/>
    </w:rPr>
  </w:style>
  <w:style w:type="character" w:customStyle="1" w:styleId="ListLabel193">
    <w:name w:val="ListLabel 193"/>
    <w:qFormat/>
    <w:rPr>
      <w:lang w:val="ru-RU" w:eastAsia="en-US" w:bidi="ar-SA"/>
    </w:rPr>
  </w:style>
  <w:style w:type="character" w:customStyle="1" w:styleId="ListLabel194">
    <w:name w:val="ListLabel 194"/>
    <w:qFormat/>
    <w:rPr>
      <w:lang w:val="ru-RU" w:eastAsia="en-US" w:bidi="ar-SA"/>
    </w:rPr>
  </w:style>
  <w:style w:type="character" w:customStyle="1" w:styleId="ListLabel195">
    <w:name w:val="ListLabel 195"/>
    <w:qFormat/>
    <w:rPr>
      <w:lang w:val="ru-RU" w:eastAsia="en-US" w:bidi="ar-SA"/>
    </w:rPr>
  </w:style>
  <w:style w:type="character" w:customStyle="1" w:styleId="ListLabel196">
    <w:name w:val="ListLabel 196"/>
    <w:qFormat/>
    <w:rPr>
      <w:lang w:val="ru-RU" w:eastAsia="en-US" w:bidi="ar-SA"/>
    </w:rPr>
  </w:style>
  <w:style w:type="character" w:customStyle="1" w:styleId="ListLabel197">
    <w:name w:val="ListLabel 197"/>
    <w:qFormat/>
    <w:rPr>
      <w:lang w:val="ru-RU" w:eastAsia="en-US" w:bidi="ar-SA"/>
    </w:rPr>
  </w:style>
  <w:style w:type="character" w:customStyle="1" w:styleId="ListLabel198">
    <w:name w:val="ListLabel 198"/>
    <w:qFormat/>
    <w:rPr>
      <w:lang w:val="ru-RU" w:eastAsia="en-US" w:bidi="ar-SA"/>
    </w:rPr>
  </w:style>
  <w:style w:type="character" w:customStyle="1" w:styleId="-">
    <w:name w:val="Интернет-ссылка"/>
    <w:rPr>
      <w:color w:val="000080"/>
      <w:u w:val="single"/>
      <w:lang/>
    </w:rPr>
  </w:style>
  <w:style w:type="character" w:customStyle="1" w:styleId="ListLabel199">
    <w:name w:val="ListLabel 199"/>
    <w:qFormat/>
    <w:rPr>
      <w:sz w:val="28"/>
    </w:rPr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4">
    <w:name w:val="Body Text"/>
    <w:basedOn w:val="a"/>
    <w:uiPriority w:val="1"/>
    <w:qFormat/>
    <w:pPr>
      <w:ind w:left="1241"/>
      <w:jc w:val="both"/>
    </w:pPr>
    <w:rPr>
      <w:sz w:val="28"/>
      <w:szCs w:val="28"/>
    </w:r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styleId="a8">
    <w:name w:val="List Paragraph"/>
    <w:basedOn w:val="a"/>
    <w:uiPriority w:val="1"/>
    <w:qFormat/>
    <w:pPr>
      <w:ind w:left="1241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02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1262</Words>
  <Characters>7198</Characters>
  <Application>Microsoft Office Word</Application>
  <DocSecurity>0</DocSecurity>
  <Lines>59</Lines>
  <Paragraphs>16</Paragraphs>
  <ScaleCrop>false</ScaleCrop>
  <Company/>
  <LinksUpToDate>false</LinksUpToDate>
  <CharactersWithSpaces>8444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dc:description/>
  <cp:lastModifiedBy>Людмила Абеева</cp:lastModifiedBy>
  <cp:revision>9</cp:revision>
  <dcterms:created xsi:type="dcterms:W3CDTF">2024-05-24T12:35:00Z</dcterms:created>
  <dcterms:modified xsi:type="dcterms:W3CDTF">2024-06-14T19:09:00Z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2019-04-04T00:00:00Z</vt:filetime>
  </property>
  <property fmtid="{D5CDD505-2E9C-101B-9397-08002B2CF9AE}" pid="4" name="Creator">
    <vt:lpwstr>Writer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2019-04-04T00:00:00Z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